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8D00" w14:textId="78CD26F9" w:rsidR="00402E7A" w:rsidRDefault="00000000" w:rsidP="00222FC8">
      <w:pPr>
        <w:pStyle w:val="Heading1"/>
      </w:pPr>
      <w:r>
        <w:rPr>
          <w:rFonts w:eastAsia="Calibri"/>
        </w:rPr>
        <w:t xml:space="preserve">Anatomy and Physiology: Year </w:t>
      </w:r>
      <w:proofErr w:type="gramStart"/>
      <w:r>
        <w:rPr>
          <w:rFonts w:eastAsia="Calibri"/>
        </w:rPr>
        <w:t>at a Glance</w:t>
      </w:r>
      <w:proofErr w:type="gramEnd"/>
    </w:p>
    <w:p w14:paraId="21B0766B" w14:textId="189033CA" w:rsidR="00675392" w:rsidRPr="00675392" w:rsidRDefault="00675392" w:rsidP="00675392">
      <w:pPr>
        <w:pStyle w:val="Heading2"/>
      </w:pPr>
      <w:r w:rsidRPr="00675392">
        <w:t>First Semester</w:t>
      </w:r>
    </w:p>
    <w:p w14:paraId="01B8E5F6" w14:textId="155CBC4C" w:rsidR="00402E7A" w:rsidRDefault="00BE0BEE" w:rsidP="00675392">
      <w:pPr>
        <w:pStyle w:val="Heading3"/>
      </w:pPr>
      <w:r w:rsidRPr="00222FC8">
        <w:rPr>
          <w:rFonts w:eastAsia="Calibri"/>
        </w:rPr>
        <w:t>Organization and Transport</w:t>
      </w:r>
      <w:r>
        <w:rPr>
          <w:rFonts w:eastAsia="Calibri"/>
        </w:rPr>
        <w:t xml:space="preserve"> </w:t>
      </w:r>
      <w:r>
        <w:t>55 instructional days</w:t>
      </w:r>
      <w:r>
        <w:rPr>
          <w:rFonts w:eastAsia="Calibri"/>
        </w:rPr>
        <w:t xml:space="preserve"> </w:t>
      </w:r>
    </w:p>
    <w:tbl>
      <w:tblPr>
        <w:tblStyle w:val="TableGrid"/>
        <w:tblW w:w="10800" w:type="dxa"/>
        <w:tblInd w:w="1" w:type="dxa"/>
        <w:tblCellMar>
          <w:top w:w="41" w:type="dxa"/>
          <w:left w:w="17" w:type="dxa"/>
          <w:right w:w="33" w:type="dxa"/>
        </w:tblCellMar>
        <w:tblLook w:val="04A0" w:firstRow="1" w:lastRow="0" w:firstColumn="1" w:lastColumn="0" w:noHBand="0" w:noVBand="1"/>
        <w:tblCaption w:val="Table 1: Anatomy and Physiology first semester Organization and Transport unit standards and snapshot"/>
      </w:tblPr>
      <w:tblGrid>
        <w:gridCol w:w="1130"/>
        <w:gridCol w:w="3223"/>
        <w:gridCol w:w="3224"/>
        <w:gridCol w:w="3223"/>
      </w:tblGrid>
      <w:tr w:rsidR="00402E7A" w14:paraId="76FEE578" w14:textId="77777777" w:rsidTr="00E00E2B">
        <w:trPr>
          <w:cantSplit/>
          <w:trHeight w:val="230"/>
          <w:tblHeader/>
        </w:trPr>
        <w:tc>
          <w:tcPr>
            <w:tcW w:w="1057" w:type="dxa"/>
            <w:tcBorders>
              <w:top w:val="single" w:sz="4" w:space="0" w:color="000000"/>
              <w:left w:val="single" w:sz="4" w:space="0" w:color="000000"/>
              <w:bottom w:val="single" w:sz="4" w:space="0" w:color="000000"/>
              <w:right w:val="single" w:sz="4" w:space="0" w:color="000000"/>
            </w:tcBorders>
            <w:shd w:val="clear" w:color="auto" w:fill="D9D9D9"/>
          </w:tcPr>
          <w:p w14:paraId="4ADE211F" w14:textId="77777777" w:rsidR="00402E7A" w:rsidRPr="00E00E2B" w:rsidRDefault="00000000" w:rsidP="00E00E2B">
            <w:pPr>
              <w:spacing w:after="0" w:line="259" w:lineRule="auto"/>
              <w:ind w:left="0" w:firstLine="0"/>
              <w:jc w:val="center"/>
              <w:rPr>
                <w:b/>
                <w:sz w:val="28"/>
                <w:szCs w:val="28"/>
              </w:rPr>
            </w:pPr>
            <w:r w:rsidRPr="00E00E2B">
              <w:rPr>
                <w:b/>
                <w:sz w:val="28"/>
                <w:szCs w:val="28"/>
              </w:rPr>
              <w:t xml:space="preserve">Unit </w:t>
            </w:r>
          </w:p>
        </w:tc>
        <w:tc>
          <w:tcPr>
            <w:tcW w:w="3248" w:type="dxa"/>
            <w:tcBorders>
              <w:top w:val="single" w:sz="4" w:space="0" w:color="000000"/>
              <w:left w:val="single" w:sz="4" w:space="0" w:color="000000"/>
              <w:bottom w:val="single" w:sz="4" w:space="0" w:color="000000"/>
              <w:right w:val="single" w:sz="4" w:space="0" w:color="000000"/>
            </w:tcBorders>
            <w:shd w:val="clear" w:color="auto" w:fill="0053BC"/>
          </w:tcPr>
          <w:p w14:paraId="46A97B20" w14:textId="77777777" w:rsidR="00402E7A" w:rsidRPr="00E00E2B" w:rsidRDefault="00000000">
            <w:pPr>
              <w:spacing w:after="0" w:line="259" w:lineRule="auto"/>
              <w:ind w:left="15" w:firstLine="0"/>
              <w:jc w:val="center"/>
              <w:rPr>
                <w:b/>
                <w:bCs/>
                <w:color w:val="FFFFFF" w:themeColor="background1"/>
                <w:sz w:val="28"/>
                <w:szCs w:val="28"/>
              </w:rPr>
            </w:pPr>
            <w:r w:rsidRPr="00E00E2B">
              <w:rPr>
                <w:b/>
                <w:bCs/>
                <w:color w:val="FFFFFF" w:themeColor="background1"/>
                <w:sz w:val="28"/>
                <w:szCs w:val="28"/>
              </w:rPr>
              <w:t xml:space="preserve">Organization and Transport - 17 Days  </w:t>
            </w:r>
          </w:p>
        </w:tc>
        <w:tc>
          <w:tcPr>
            <w:tcW w:w="3248" w:type="dxa"/>
            <w:tcBorders>
              <w:top w:val="single" w:sz="4" w:space="0" w:color="000000"/>
              <w:left w:val="single" w:sz="4" w:space="0" w:color="000000"/>
              <w:bottom w:val="single" w:sz="4" w:space="0" w:color="000000"/>
              <w:right w:val="single" w:sz="4" w:space="0" w:color="000000"/>
            </w:tcBorders>
            <w:shd w:val="clear" w:color="auto" w:fill="0053BC"/>
          </w:tcPr>
          <w:p w14:paraId="6EE564CC" w14:textId="4B60273E" w:rsidR="00402E7A" w:rsidRPr="00E00E2B" w:rsidRDefault="00000000">
            <w:pPr>
              <w:spacing w:after="0" w:line="259" w:lineRule="auto"/>
              <w:ind w:left="17" w:firstLine="0"/>
              <w:jc w:val="center"/>
              <w:rPr>
                <w:b/>
                <w:bCs/>
                <w:color w:val="FFFFFF" w:themeColor="background1"/>
                <w:sz w:val="28"/>
                <w:szCs w:val="28"/>
              </w:rPr>
            </w:pPr>
            <w:r w:rsidRPr="00E00E2B">
              <w:rPr>
                <w:b/>
                <w:bCs/>
                <w:color w:val="FFFFFF" w:themeColor="background1"/>
                <w:sz w:val="28"/>
                <w:szCs w:val="28"/>
              </w:rPr>
              <w:t xml:space="preserve">Cardiovascular System -26 Days  </w:t>
            </w:r>
          </w:p>
        </w:tc>
        <w:tc>
          <w:tcPr>
            <w:tcW w:w="3247" w:type="dxa"/>
            <w:tcBorders>
              <w:top w:val="single" w:sz="4" w:space="0" w:color="000000"/>
              <w:left w:val="single" w:sz="4" w:space="0" w:color="000000"/>
              <w:bottom w:val="single" w:sz="4" w:space="0" w:color="000000"/>
              <w:right w:val="single" w:sz="4" w:space="0" w:color="000000"/>
            </w:tcBorders>
            <w:shd w:val="clear" w:color="auto" w:fill="0053BC"/>
          </w:tcPr>
          <w:p w14:paraId="7158CEB5" w14:textId="77777777" w:rsidR="00402E7A" w:rsidRPr="00E00E2B" w:rsidRDefault="00000000">
            <w:pPr>
              <w:spacing w:after="0" w:line="259" w:lineRule="auto"/>
              <w:ind w:left="16" w:firstLine="0"/>
              <w:jc w:val="center"/>
              <w:rPr>
                <w:b/>
                <w:bCs/>
                <w:color w:val="FFFFFF" w:themeColor="background1"/>
                <w:sz w:val="28"/>
                <w:szCs w:val="28"/>
              </w:rPr>
            </w:pPr>
            <w:r w:rsidRPr="00E00E2B">
              <w:rPr>
                <w:b/>
                <w:bCs/>
                <w:color w:val="FFFFFF" w:themeColor="background1"/>
                <w:sz w:val="28"/>
                <w:szCs w:val="28"/>
              </w:rPr>
              <w:t xml:space="preserve">Respiratory System - 12 Days </w:t>
            </w:r>
          </w:p>
        </w:tc>
      </w:tr>
      <w:tr w:rsidR="00402E7A" w14:paraId="44435D8F" w14:textId="77777777" w:rsidTr="001E7252">
        <w:trPr>
          <w:cantSplit/>
          <w:trHeight w:val="449"/>
        </w:trPr>
        <w:tc>
          <w:tcPr>
            <w:tcW w:w="1057" w:type="dxa"/>
            <w:tcBorders>
              <w:top w:val="single" w:sz="4" w:space="0" w:color="000000"/>
              <w:left w:val="single" w:sz="4" w:space="0" w:color="000000"/>
              <w:bottom w:val="single" w:sz="4" w:space="0" w:color="000000"/>
              <w:right w:val="single" w:sz="4" w:space="0" w:color="000000"/>
            </w:tcBorders>
            <w:shd w:val="clear" w:color="auto" w:fill="D9D9D9"/>
          </w:tcPr>
          <w:p w14:paraId="2BB62634" w14:textId="77777777" w:rsidR="00402E7A" w:rsidRPr="00E00E2B" w:rsidRDefault="00000000" w:rsidP="00E00E2B">
            <w:pPr>
              <w:spacing w:after="0" w:line="259" w:lineRule="auto"/>
              <w:ind w:left="0" w:firstLine="0"/>
              <w:jc w:val="center"/>
              <w:rPr>
                <w:b/>
                <w:sz w:val="28"/>
                <w:szCs w:val="28"/>
              </w:rPr>
            </w:pPr>
            <w:r w:rsidRPr="00E00E2B">
              <w:rPr>
                <w:b/>
                <w:sz w:val="28"/>
                <w:szCs w:val="28"/>
              </w:rPr>
              <w:t xml:space="preserve">TEKS </w:t>
            </w:r>
          </w:p>
        </w:tc>
        <w:tc>
          <w:tcPr>
            <w:tcW w:w="3248" w:type="dxa"/>
            <w:tcBorders>
              <w:top w:val="single" w:sz="4" w:space="0" w:color="000000"/>
              <w:left w:val="single" w:sz="4" w:space="0" w:color="000000"/>
              <w:bottom w:val="single" w:sz="4" w:space="0" w:color="000000"/>
              <w:right w:val="single" w:sz="4" w:space="0" w:color="000000"/>
            </w:tcBorders>
          </w:tcPr>
          <w:p w14:paraId="05E46B3E" w14:textId="77777777" w:rsidR="00402E7A" w:rsidRPr="00E00E2B" w:rsidRDefault="00000000">
            <w:pPr>
              <w:spacing w:after="0" w:line="259" w:lineRule="auto"/>
              <w:ind w:left="91" w:firstLine="0"/>
              <w:rPr>
                <w:rFonts w:asciiTheme="minorHAnsi" w:hAnsiTheme="minorHAnsi" w:cstheme="minorHAnsi"/>
                <w:sz w:val="28"/>
                <w:szCs w:val="28"/>
              </w:rPr>
            </w:pPr>
            <w:r w:rsidRPr="00E00E2B">
              <w:rPr>
                <w:rFonts w:asciiTheme="minorHAnsi" w:hAnsiTheme="minorHAnsi" w:cstheme="minorHAnsi"/>
                <w:sz w:val="28"/>
                <w:szCs w:val="28"/>
              </w:rPr>
              <w:t xml:space="preserve">7A, 7B, 11A, 11B, 13A, 13B </w:t>
            </w:r>
          </w:p>
        </w:tc>
        <w:tc>
          <w:tcPr>
            <w:tcW w:w="3248" w:type="dxa"/>
            <w:tcBorders>
              <w:top w:val="single" w:sz="4" w:space="0" w:color="000000"/>
              <w:left w:val="single" w:sz="4" w:space="0" w:color="000000"/>
              <w:bottom w:val="single" w:sz="4" w:space="0" w:color="000000"/>
              <w:right w:val="single" w:sz="4" w:space="0" w:color="000000"/>
            </w:tcBorders>
          </w:tcPr>
          <w:p w14:paraId="26F2CE8A" w14:textId="77777777" w:rsidR="00402E7A" w:rsidRPr="00E00E2B" w:rsidRDefault="00000000">
            <w:pPr>
              <w:spacing w:after="0" w:line="259" w:lineRule="auto"/>
              <w:ind w:left="91" w:firstLine="0"/>
              <w:rPr>
                <w:rFonts w:asciiTheme="minorHAnsi" w:hAnsiTheme="minorHAnsi" w:cstheme="minorHAnsi"/>
                <w:sz w:val="28"/>
                <w:szCs w:val="28"/>
              </w:rPr>
            </w:pPr>
            <w:r w:rsidRPr="00E00E2B">
              <w:rPr>
                <w:rFonts w:asciiTheme="minorHAnsi" w:hAnsiTheme="minorHAnsi" w:cstheme="minorHAnsi"/>
                <w:sz w:val="28"/>
                <w:szCs w:val="28"/>
              </w:rPr>
              <w:t xml:space="preserve">7A, 7B, 8C, 9A, 9B, 10A, 11A, 11B, 11C, </w:t>
            </w:r>
          </w:p>
          <w:p w14:paraId="4BEA53A2" w14:textId="77777777" w:rsidR="00402E7A" w:rsidRPr="00E00E2B" w:rsidRDefault="00000000">
            <w:pPr>
              <w:spacing w:after="0" w:line="259" w:lineRule="auto"/>
              <w:ind w:left="91" w:firstLine="0"/>
              <w:rPr>
                <w:rFonts w:asciiTheme="minorHAnsi" w:hAnsiTheme="minorHAnsi" w:cstheme="minorHAnsi"/>
                <w:sz w:val="28"/>
                <w:szCs w:val="28"/>
              </w:rPr>
            </w:pPr>
            <w:r w:rsidRPr="00E00E2B">
              <w:rPr>
                <w:rFonts w:asciiTheme="minorHAnsi" w:hAnsiTheme="minorHAnsi" w:cstheme="minorHAnsi"/>
                <w:sz w:val="28"/>
                <w:szCs w:val="28"/>
              </w:rPr>
              <w:t xml:space="preserve">13A, 13B </w:t>
            </w:r>
          </w:p>
        </w:tc>
        <w:tc>
          <w:tcPr>
            <w:tcW w:w="3247" w:type="dxa"/>
            <w:tcBorders>
              <w:top w:val="single" w:sz="4" w:space="0" w:color="000000"/>
              <w:left w:val="single" w:sz="4" w:space="0" w:color="000000"/>
              <w:bottom w:val="single" w:sz="4" w:space="0" w:color="000000"/>
              <w:right w:val="single" w:sz="4" w:space="0" w:color="000000"/>
            </w:tcBorders>
          </w:tcPr>
          <w:p w14:paraId="77973CF9" w14:textId="77777777" w:rsidR="00402E7A" w:rsidRPr="00E00E2B" w:rsidRDefault="00000000">
            <w:pPr>
              <w:spacing w:after="0" w:line="259" w:lineRule="auto"/>
              <w:ind w:left="91" w:firstLine="0"/>
              <w:rPr>
                <w:rFonts w:asciiTheme="minorHAnsi" w:hAnsiTheme="minorHAnsi" w:cstheme="minorHAnsi"/>
                <w:sz w:val="28"/>
                <w:szCs w:val="28"/>
              </w:rPr>
            </w:pPr>
            <w:r w:rsidRPr="00E00E2B">
              <w:rPr>
                <w:rFonts w:asciiTheme="minorHAnsi" w:hAnsiTheme="minorHAnsi" w:cstheme="minorHAnsi"/>
                <w:sz w:val="28"/>
                <w:szCs w:val="28"/>
              </w:rPr>
              <w:t xml:space="preserve">7A, 7B, 9A, 9C, 10A, 11A, 11B, 11D </w:t>
            </w:r>
          </w:p>
          <w:p w14:paraId="000B1578" w14:textId="77777777" w:rsidR="00402E7A" w:rsidRPr="00E00E2B" w:rsidRDefault="00000000">
            <w:pPr>
              <w:spacing w:after="0" w:line="259" w:lineRule="auto"/>
              <w:ind w:left="91" w:firstLine="0"/>
              <w:rPr>
                <w:rFonts w:asciiTheme="minorHAnsi" w:hAnsiTheme="minorHAnsi" w:cstheme="minorHAnsi"/>
                <w:sz w:val="28"/>
                <w:szCs w:val="28"/>
              </w:rPr>
            </w:pPr>
            <w:r w:rsidRPr="00E00E2B">
              <w:rPr>
                <w:rFonts w:asciiTheme="minorHAnsi" w:hAnsiTheme="minorHAnsi" w:cstheme="minorHAnsi"/>
                <w:sz w:val="28"/>
                <w:szCs w:val="28"/>
              </w:rPr>
              <w:t xml:space="preserve"> </w:t>
            </w:r>
          </w:p>
        </w:tc>
      </w:tr>
      <w:tr w:rsidR="00402E7A" w14:paraId="75BF5032" w14:textId="77777777" w:rsidTr="001E7252">
        <w:trPr>
          <w:cantSplit/>
          <w:trHeight w:val="1918"/>
        </w:trPr>
        <w:tc>
          <w:tcPr>
            <w:tcW w:w="1057" w:type="dxa"/>
            <w:tcBorders>
              <w:top w:val="single" w:sz="4" w:space="0" w:color="000000"/>
              <w:left w:val="single" w:sz="4" w:space="0" w:color="000000"/>
              <w:bottom w:val="single" w:sz="4" w:space="0" w:color="000000"/>
              <w:right w:val="single" w:sz="4" w:space="0" w:color="000000"/>
            </w:tcBorders>
            <w:shd w:val="clear" w:color="auto" w:fill="D9D9D9"/>
          </w:tcPr>
          <w:p w14:paraId="6768FCEE" w14:textId="77777777" w:rsidR="00402E7A" w:rsidRPr="00E00E2B" w:rsidRDefault="00000000" w:rsidP="00E00E2B">
            <w:pPr>
              <w:spacing w:after="0" w:line="259" w:lineRule="auto"/>
              <w:ind w:left="0" w:firstLine="0"/>
              <w:jc w:val="center"/>
              <w:rPr>
                <w:b/>
                <w:sz w:val="28"/>
                <w:szCs w:val="28"/>
              </w:rPr>
            </w:pPr>
            <w:r w:rsidRPr="00E00E2B">
              <w:rPr>
                <w:b/>
                <w:sz w:val="28"/>
                <w:szCs w:val="28"/>
              </w:rPr>
              <w:t xml:space="preserve">Stage One Snapshot </w:t>
            </w:r>
          </w:p>
        </w:tc>
        <w:tc>
          <w:tcPr>
            <w:tcW w:w="3248" w:type="dxa"/>
            <w:tcBorders>
              <w:top w:val="single" w:sz="4" w:space="0" w:color="000000"/>
              <w:left w:val="single" w:sz="4" w:space="0" w:color="000000"/>
              <w:bottom w:val="single" w:sz="4" w:space="0" w:color="000000"/>
              <w:right w:val="single" w:sz="4" w:space="0" w:color="000000"/>
            </w:tcBorders>
          </w:tcPr>
          <w:p w14:paraId="41BC36F7" w14:textId="77777777" w:rsidR="00402E7A" w:rsidRPr="00E00E2B" w:rsidRDefault="00000000" w:rsidP="001E7252">
            <w:pPr>
              <w:spacing w:after="33" w:line="259" w:lineRule="auto"/>
              <w:ind w:left="446" w:hanging="355"/>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6C9568E9" w14:textId="77777777" w:rsidR="00402E7A" w:rsidRPr="00E00E2B" w:rsidRDefault="00000000" w:rsidP="001E7252">
            <w:pPr>
              <w:numPr>
                <w:ilvl w:val="0"/>
                <w:numId w:val="3"/>
              </w:numPr>
              <w:spacing w:after="50" w:line="240" w:lineRule="auto"/>
              <w:ind w:left="446" w:right="48" w:hanging="355"/>
              <w:rPr>
                <w:rFonts w:asciiTheme="minorHAnsi" w:hAnsiTheme="minorHAnsi" w:cstheme="minorHAnsi"/>
                <w:sz w:val="28"/>
                <w:szCs w:val="28"/>
              </w:rPr>
            </w:pPr>
            <w:r w:rsidRPr="00E00E2B">
              <w:rPr>
                <w:rFonts w:asciiTheme="minorHAnsi" w:hAnsiTheme="minorHAnsi" w:cstheme="minorHAnsi"/>
                <w:sz w:val="28"/>
                <w:szCs w:val="28"/>
              </w:rPr>
              <w:t xml:space="preserve">Many processes work together to maintain homeostasis </w:t>
            </w:r>
            <w:proofErr w:type="gramStart"/>
            <w:r w:rsidRPr="00E00E2B">
              <w:rPr>
                <w:rFonts w:asciiTheme="minorHAnsi" w:hAnsiTheme="minorHAnsi" w:cstheme="minorHAnsi"/>
                <w:sz w:val="28"/>
                <w:szCs w:val="28"/>
              </w:rPr>
              <w:t>in order for</w:t>
            </w:r>
            <w:proofErr w:type="gramEnd"/>
            <w:r w:rsidRPr="00E00E2B">
              <w:rPr>
                <w:rFonts w:asciiTheme="minorHAnsi" w:hAnsiTheme="minorHAnsi" w:cstheme="minorHAnsi"/>
                <w:sz w:val="28"/>
                <w:szCs w:val="28"/>
              </w:rPr>
              <w:t xml:space="preserve"> organisms to survive.  </w:t>
            </w:r>
          </w:p>
          <w:p w14:paraId="3AE6A1EA" w14:textId="77777777" w:rsidR="00402E7A" w:rsidRPr="00E00E2B" w:rsidRDefault="00000000" w:rsidP="001E7252">
            <w:pPr>
              <w:numPr>
                <w:ilvl w:val="0"/>
                <w:numId w:val="3"/>
              </w:numPr>
              <w:spacing w:after="0" w:line="259" w:lineRule="auto"/>
              <w:ind w:left="446" w:right="48" w:hanging="355"/>
              <w:rPr>
                <w:rFonts w:asciiTheme="minorHAnsi" w:hAnsiTheme="minorHAnsi" w:cstheme="minorHAnsi"/>
                <w:sz w:val="28"/>
                <w:szCs w:val="28"/>
              </w:rPr>
            </w:pPr>
            <w:r w:rsidRPr="00E00E2B">
              <w:rPr>
                <w:rFonts w:asciiTheme="minorHAnsi" w:hAnsiTheme="minorHAnsi" w:cstheme="minorHAnsi"/>
                <w:sz w:val="28"/>
                <w:szCs w:val="28"/>
              </w:rPr>
              <w:t xml:space="preserve">Structure is related to function.  </w:t>
            </w:r>
          </w:p>
        </w:tc>
        <w:tc>
          <w:tcPr>
            <w:tcW w:w="3248" w:type="dxa"/>
            <w:tcBorders>
              <w:top w:val="single" w:sz="4" w:space="0" w:color="000000"/>
              <w:left w:val="single" w:sz="4" w:space="0" w:color="000000"/>
              <w:bottom w:val="single" w:sz="4" w:space="0" w:color="000000"/>
              <w:right w:val="single" w:sz="4" w:space="0" w:color="000000"/>
            </w:tcBorders>
          </w:tcPr>
          <w:p w14:paraId="3CDE5DCF" w14:textId="77777777" w:rsidR="00402E7A" w:rsidRPr="00E00E2B" w:rsidRDefault="00000000" w:rsidP="001E7252">
            <w:pPr>
              <w:spacing w:after="0" w:line="259" w:lineRule="auto"/>
              <w:ind w:left="440" w:hanging="27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39C192D6" w14:textId="77777777" w:rsidR="00402E7A" w:rsidRPr="00E00E2B" w:rsidRDefault="00000000" w:rsidP="001E7252">
            <w:pPr>
              <w:numPr>
                <w:ilvl w:val="0"/>
                <w:numId w:val="4"/>
              </w:numPr>
              <w:spacing w:after="0" w:line="229" w:lineRule="auto"/>
              <w:ind w:left="440" w:hanging="270"/>
              <w:rPr>
                <w:rFonts w:asciiTheme="minorHAnsi" w:hAnsiTheme="minorHAnsi" w:cstheme="minorHAnsi"/>
                <w:sz w:val="28"/>
                <w:szCs w:val="28"/>
              </w:rPr>
            </w:pPr>
            <w:r w:rsidRPr="00E00E2B">
              <w:rPr>
                <w:rFonts w:asciiTheme="minorHAnsi" w:hAnsiTheme="minorHAnsi" w:cstheme="minorHAnsi"/>
                <w:sz w:val="28"/>
                <w:szCs w:val="28"/>
              </w:rPr>
              <w:t xml:space="preserve">The cardiovascular system plays a vital role in body homeostasis and distribution of substances. </w:t>
            </w:r>
          </w:p>
          <w:p w14:paraId="522ADDE7" w14:textId="77777777" w:rsidR="00402E7A" w:rsidRPr="00E00E2B" w:rsidRDefault="00000000" w:rsidP="001E7252">
            <w:pPr>
              <w:numPr>
                <w:ilvl w:val="0"/>
                <w:numId w:val="4"/>
              </w:numPr>
              <w:spacing w:after="0" w:line="218" w:lineRule="auto"/>
              <w:ind w:left="440" w:hanging="270"/>
              <w:rPr>
                <w:rFonts w:asciiTheme="minorHAnsi" w:hAnsiTheme="minorHAnsi" w:cstheme="minorHAnsi"/>
                <w:sz w:val="28"/>
                <w:szCs w:val="28"/>
              </w:rPr>
            </w:pPr>
            <w:r w:rsidRPr="00E00E2B">
              <w:rPr>
                <w:rFonts w:asciiTheme="minorHAnsi" w:hAnsiTheme="minorHAnsi" w:cstheme="minorHAnsi"/>
                <w:sz w:val="28"/>
                <w:szCs w:val="28"/>
              </w:rPr>
              <w:t xml:space="preserve">Stem cell technologies will alter the future of medical treatment. </w:t>
            </w:r>
          </w:p>
          <w:p w14:paraId="518FCFAB" w14:textId="77777777" w:rsidR="00402E7A" w:rsidRPr="00E00E2B" w:rsidRDefault="00000000" w:rsidP="001E7252">
            <w:pPr>
              <w:numPr>
                <w:ilvl w:val="0"/>
                <w:numId w:val="4"/>
              </w:numPr>
              <w:spacing w:after="0" w:line="259" w:lineRule="auto"/>
              <w:ind w:left="440" w:hanging="270"/>
              <w:rPr>
                <w:rFonts w:asciiTheme="minorHAnsi" w:hAnsiTheme="minorHAnsi" w:cstheme="minorHAnsi"/>
                <w:sz w:val="28"/>
                <w:szCs w:val="28"/>
              </w:rPr>
            </w:pPr>
            <w:r w:rsidRPr="00E00E2B">
              <w:rPr>
                <w:rFonts w:asciiTheme="minorHAnsi" w:hAnsiTheme="minorHAnsi" w:cstheme="minorHAnsi"/>
                <w:sz w:val="28"/>
                <w:szCs w:val="28"/>
              </w:rPr>
              <w:t xml:space="preserve">Diet, </w:t>
            </w:r>
            <w:proofErr w:type="gramStart"/>
            <w:r w:rsidRPr="00E00E2B">
              <w:rPr>
                <w:rFonts w:asciiTheme="minorHAnsi" w:hAnsiTheme="minorHAnsi" w:cstheme="minorHAnsi"/>
                <w:sz w:val="28"/>
                <w:szCs w:val="28"/>
              </w:rPr>
              <w:t>exercise</w:t>
            </w:r>
            <w:proofErr w:type="gramEnd"/>
            <w:r w:rsidRPr="00E00E2B">
              <w:rPr>
                <w:rFonts w:asciiTheme="minorHAnsi" w:hAnsiTheme="minorHAnsi" w:cstheme="minorHAnsi"/>
                <w:sz w:val="28"/>
                <w:szCs w:val="28"/>
              </w:rPr>
              <w:t xml:space="preserve"> and genetics determine cardiovascular health. </w:t>
            </w:r>
          </w:p>
        </w:tc>
        <w:tc>
          <w:tcPr>
            <w:tcW w:w="3247" w:type="dxa"/>
            <w:tcBorders>
              <w:top w:val="single" w:sz="4" w:space="0" w:color="000000"/>
              <w:left w:val="single" w:sz="4" w:space="0" w:color="000000"/>
              <w:bottom w:val="single" w:sz="4" w:space="0" w:color="000000"/>
              <w:right w:val="single" w:sz="4" w:space="0" w:color="000000"/>
            </w:tcBorders>
          </w:tcPr>
          <w:p w14:paraId="151EAA6A" w14:textId="77777777" w:rsidR="00402E7A" w:rsidRPr="00E00E2B" w:rsidRDefault="00000000" w:rsidP="001E7252">
            <w:pPr>
              <w:spacing w:after="0" w:line="259" w:lineRule="auto"/>
              <w:ind w:left="435" w:hanging="27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44CBE7BD" w14:textId="646521B1" w:rsidR="00402E7A" w:rsidRPr="00E00E2B" w:rsidRDefault="00000000" w:rsidP="001E7252">
            <w:pPr>
              <w:numPr>
                <w:ilvl w:val="0"/>
                <w:numId w:val="5"/>
              </w:numPr>
              <w:spacing w:after="0" w:line="259" w:lineRule="auto"/>
              <w:ind w:left="435" w:hanging="270"/>
              <w:rPr>
                <w:rFonts w:asciiTheme="minorHAnsi" w:hAnsiTheme="minorHAnsi" w:cstheme="minorHAnsi"/>
                <w:sz w:val="28"/>
                <w:szCs w:val="28"/>
              </w:rPr>
            </w:pPr>
            <w:r w:rsidRPr="00E00E2B">
              <w:rPr>
                <w:rFonts w:asciiTheme="minorHAnsi" w:hAnsiTheme="minorHAnsi" w:cstheme="minorHAnsi"/>
                <w:sz w:val="28"/>
                <w:szCs w:val="28"/>
              </w:rPr>
              <w:t>Respiratory system gas</w:t>
            </w:r>
            <w:r w:rsidR="001E7252" w:rsidRPr="00E00E2B">
              <w:rPr>
                <w:rFonts w:asciiTheme="minorHAnsi" w:hAnsiTheme="minorHAnsi" w:cstheme="minorHAnsi"/>
                <w:sz w:val="28"/>
                <w:szCs w:val="28"/>
              </w:rPr>
              <w:t xml:space="preserve"> </w:t>
            </w:r>
            <w:r w:rsidRPr="00E00E2B">
              <w:rPr>
                <w:rFonts w:asciiTheme="minorHAnsi" w:hAnsiTheme="minorHAnsi" w:cstheme="minorHAnsi"/>
                <w:sz w:val="28"/>
                <w:szCs w:val="28"/>
              </w:rPr>
              <w:t xml:space="preserve">exchange plays a vital role in body </w:t>
            </w:r>
            <w:proofErr w:type="gramStart"/>
            <w:r w:rsidRPr="00E00E2B">
              <w:rPr>
                <w:rFonts w:asciiTheme="minorHAnsi" w:hAnsiTheme="minorHAnsi" w:cstheme="minorHAnsi"/>
                <w:sz w:val="28"/>
                <w:szCs w:val="28"/>
              </w:rPr>
              <w:t>homeostasis..</w:t>
            </w:r>
            <w:proofErr w:type="gramEnd"/>
            <w:r w:rsidRPr="00E00E2B">
              <w:rPr>
                <w:rFonts w:asciiTheme="minorHAnsi" w:hAnsiTheme="minorHAnsi" w:cstheme="minorHAnsi"/>
                <w:sz w:val="28"/>
                <w:szCs w:val="28"/>
              </w:rPr>
              <w:t xml:space="preserve"> </w:t>
            </w:r>
          </w:p>
          <w:p w14:paraId="7E59E2FC" w14:textId="135EA140" w:rsidR="00402E7A" w:rsidRPr="00E00E2B" w:rsidRDefault="00000000" w:rsidP="001E7252">
            <w:pPr>
              <w:numPr>
                <w:ilvl w:val="0"/>
                <w:numId w:val="5"/>
              </w:numPr>
              <w:spacing w:after="29" w:line="259" w:lineRule="auto"/>
              <w:ind w:left="435" w:hanging="270"/>
              <w:rPr>
                <w:rFonts w:asciiTheme="minorHAnsi" w:hAnsiTheme="minorHAnsi" w:cstheme="minorHAnsi"/>
                <w:sz w:val="28"/>
                <w:szCs w:val="28"/>
              </w:rPr>
            </w:pPr>
            <w:r w:rsidRPr="00E00E2B">
              <w:rPr>
                <w:rFonts w:asciiTheme="minorHAnsi" w:hAnsiTheme="minorHAnsi" w:cstheme="minorHAnsi"/>
                <w:sz w:val="28"/>
                <w:szCs w:val="28"/>
              </w:rPr>
              <w:t xml:space="preserve">Environmental factors and life-style choices impact respiratory health. </w:t>
            </w:r>
          </w:p>
          <w:p w14:paraId="33664705" w14:textId="1A5D5F81" w:rsidR="00402E7A" w:rsidRPr="00E00E2B" w:rsidRDefault="00000000" w:rsidP="001E7252">
            <w:pPr>
              <w:numPr>
                <w:ilvl w:val="0"/>
                <w:numId w:val="5"/>
              </w:numPr>
              <w:spacing w:after="0" w:line="259" w:lineRule="auto"/>
              <w:ind w:left="435" w:hanging="270"/>
              <w:rPr>
                <w:rFonts w:asciiTheme="minorHAnsi" w:hAnsiTheme="minorHAnsi" w:cstheme="minorHAnsi"/>
                <w:sz w:val="28"/>
                <w:szCs w:val="28"/>
              </w:rPr>
            </w:pPr>
            <w:r w:rsidRPr="00E00E2B">
              <w:rPr>
                <w:rFonts w:asciiTheme="minorHAnsi" w:hAnsiTheme="minorHAnsi" w:cstheme="minorHAnsi"/>
                <w:sz w:val="28"/>
                <w:szCs w:val="28"/>
              </w:rPr>
              <w:t>Respiratory and cardiovascular</w:t>
            </w:r>
            <w:r w:rsidR="001E7252" w:rsidRPr="00E00E2B">
              <w:rPr>
                <w:rFonts w:asciiTheme="minorHAnsi" w:hAnsiTheme="minorHAnsi" w:cstheme="minorHAnsi"/>
                <w:sz w:val="28"/>
                <w:szCs w:val="28"/>
              </w:rPr>
              <w:t xml:space="preserve"> </w:t>
            </w:r>
            <w:r w:rsidRPr="00E00E2B">
              <w:rPr>
                <w:rFonts w:asciiTheme="minorHAnsi" w:hAnsiTheme="minorHAnsi" w:cstheme="minorHAnsi"/>
                <w:sz w:val="28"/>
                <w:szCs w:val="28"/>
              </w:rPr>
              <w:t xml:space="preserve">efficiency are strongly linked to overall organism health. </w:t>
            </w:r>
          </w:p>
        </w:tc>
      </w:tr>
    </w:tbl>
    <w:p w14:paraId="7C9C6773" w14:textId="11FBDE45" w:rsidR="00BE0BEE" w:rsidRDefault="00BE0BEE" w:rsidP="00E00E2B"/>
    <w:p w14:paraId="149A7407" w14:textId="77777777" w:rsidR="00E00E2B" w:rsidRDefault="00E00E2B" w:rsidP="00E00E2B"/>
    <w:p w14:paraId="3E12FBD9" w14:textId="77777777" w:rsidR="00E00E2B" w:rsidRDefault="00E00E2B" w:rsidP="00E00E2B"/>
    <w:p w14:paraId="385678FD" w14:textId="77777777" w:rsidR="00E00E2B" w:rsidRDefault="00E00E2B" w:rsidP="00E00E2B"/>
    <w:p w14:paraId="2075E182" w14:textId="77777777" w:rsidR="00E00E2B" w:rsidRDefault="00E00E2B" w:rsidP="00E00E2B"/>
    <w:p w14:paraId="248CEE0F" w14:textId="77777777" w:rsidR="00E00E2B" w:rsidRDefault="00E00E2B" w:rsidP="00E00E2B"/>
    <w:p w14:paraId="78BBD432" w14:textId="77777777" w:rsidR="00E00E2B" w:rsidRDefault="00E00E2B" w:rsidP="00E00E2B"/>
    <w:p w14:paraId="1F779F50" w14:textId="77777777" w:rsidR="00E00E2B" w:rsidRDefault="00E00E2B" w:rsidP="00E00E2B"/>
    <w:p w14:paraId="43A7E562" w14:textId="77777777" w:rsidR="00E00E2B" w:rsidRDefault="00E00E2B" w:rsidP="00E00E2B"/>
    <w:p w14:paraId="773BBF86" w14:textId="77777777" w:rsidR="00E00E2B" w:rsidRDefault="00E00E2B" w:rsidP="00E00E2B"/>
    <w:p w14:paraId="17EC23BC" w14:textId="77777777" w:rsidR="00E00E2B" w:rsidRDefault="00E00E2B" w:rsidP="00E00E2B"/>
    <w:p w14:paraId="4980ABE1" w14:textId="77777777" w:rsidR="00E00E2B" w:rsidRDefault="00E00E2B" w:rsidP="00E00E2B"/>
    <w:p w14:paraId="2FDB784A" w14:textId="77777777" w:rsidR="00E00E2B" w:rsidRDefault="00E00E2B" w:rsidP="00E00E2B"/>
    <w:p w14:paraId="220262CA" w14:textId="77777777" w:rsidR="00E00E2B" w:rsidRDefault="00E00E2B" w:rsidP="00E00E2B"/>
    <w:p w14:paraId="6FFAE645" w14:textId="77777777" w:rsidR="00E00E2B" w:rsidRDefault="00E00E2B" w:rsidP="00E00E2B"/>
    <w:p w14:paraId="2AD83EC9" w14:textId="77777777" w:rsidR="00E00E2B" w:rsidRDefault="00E00E2B" w:rsidP="00E00E2B"/>
    <w:p w14:paraId="616E660A" w14:textId="77777777" w:rsidR="00E00E2B" w:rsidRDefault="00E00E2B" w:rsidP="00E00E2B"/>
    <w:p w14:paraId="2CC0B089" w14:textId="77777777" w:rsidR="00E00E2B" w:rsidRDefault="00E00E2B" w:rsidP="00E00E2B"/>
    <w:p w14:paraId="1BBFEF11" w14:textId="77777777" w:rsidR="00E00E2B" w:rsidRDefault="00E00E2B" w:rsidP="00E00E2B"/>
    <w:p w14:paraId="47749602" w14:textId="450BE1CF" w:rsidR="00402E7A" w:rsidRDefault="00BE0BEE" w:rsidP="00222FC8">
      <w:pPr>
        <w:pStyle w:val="Heading2"/>
      </w:pPr>
      <w:r w:rsidRPr="00BE0BEE">
        <w:lastRenderedPageBreak/>
        <w:t>Excretion 18 instructional days</w:t>
      </w:r>
      <w:r>
        <w:t xml:space="preserve">  </w:t>
      </w:r>
    </w:p>
    <w:tbl>
      <w:tblPr>
        <w:tblStyle w:val="TableGrid"/>
        <w:tblW w:w="10842" w:type="dxa"/>
        <w:tblInd w:w="1" w:type="dxa"/>
        <w:tblCellMar>
          <w:top w:w="41" w:type="dxa"/>
          <w:right w:w="64" w:type="dxa"/>
        </w:tblCellMar>
        <w:tblLook w:val="04A0" w:firstRow="1" w:lastRow="0" w:firstColumn="1" w:lastColumn="0" w:noHBand="0" w:noVBand="1"/>
        <w:tblCaption w:val="Table 2: Anatomy and Physiology first semester Excretion unit standards and snapshot"/>
      </w:tblPr>
      <w:tblGrid>
        <w:gridCol w:w="1144"/>
        <w:gridCol w:w="4848"/>
        <w:gridCol w:w="4850"/>
      </w:tblGrid>
      <w:tr w:rsidR="001E7252" w14:paraId="437049C5" w14:textId="77777777" w:rsidTr="00E00E2B">
        <w:trPr>
          <w:cantSplit/>
          <w:trHeight w:val="231"/>
          <w:tblHeader/>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1E1729BA" w14:textId="77777777" w:rsidR="001E7252" w:rsidRPr="00E00E2B" w:rsidRDefault="001E7252" w:rsidP="00E00E2B">
            <w:pPr>
              <w:spacing w:after="0" w:line="259" w:lineRule="auto"/>
              <w:ind w:left="0" w:firstLine="0"/>
              <w:jc w:val="center"/>
              <w:rPr>
                <w:b/>
                <w:sz w:val="28"/>
                <w:szCs w:val="28"/>
              </w:rPr>
            </w:pPr>
            <w:r w:rsidRPr="00E00E2B">
              <w:rPr>
                <w:b/>
                <w:sz w:val="28"/>
                <w:szCs w:val="28"/>
              </w:rPr>
              <w:t xml:space="preserve">Unit </w:t>
            </w:r>
          </w:p>
        </w:tc>
        <w:tc>
          <w:tcPr>
            <w:tcW w:w="4884" w:type="dxa"/>
            <w:tcBorders>
              <w:top w:val="single" w:sz="4" w:space="0" w:color="000000"/>
              <w:left w:val="single" w:sz="4" w:space="0" w:color="000000"/>
              <w:bottom w:val="single" w:sz="4" w:space="0" w:color="000000"/>
              <w:right w:val="single" w:sz="4" w:space="0" w:color="000000"/>
            </w:tcBorders>
            <w:shd w:val="clear" w:color="auto" w:fill="0053BC"/>
          </w:tcPr>
          <w:p w14:paraId="79A88BF9" w14:textId="77777777" w:rsidR="001E7252" w:rsidRPr="00E00E2B" w:rsidRDefault="001E7252">
            <w:pPr>
              <w:spacing w:after="0" w:line="259" w:lineRule="auto"/>
              <w:ind w:left="60" w:firstLine="0"/>
              <w:jc w:val="center"/>
              <w:rPr>
                <w:b/>
                <w:bCs/>
                <w:color w:val="FFFFFF" w:themeColor="background1"/>
                <w:sz w:val="28"/>
                <w:szCs w:val="28"/>
              </w:rPr>
            </w:pPr>
            <w:r w:rsidRPr="00E00E2B">
              <w:rPr>
                <w:b/>
                <w:bCs/>
                <w:color w:val="FFFFFF" w:themeColor="background1"/>
                <w:sz w:val="28"/>
                <w:szCs w:val="28"/>
              </w:rPr>
              <w:t xml:space="preserve">Urinary System - 8 Days </w:t>
            </w:r>
          </w:p>
        </w:tc>
        <w:tc>
          <w:tcPr>
            <w:tcW w:w="4884" w:type="dxa"/>
            <w:tcBorders>
              <w:top w:val="single" w:sz="4" w:space="0" w:color="000000"/>
              <w:left w:val="single" w:sz="4" w:space="0" w:color="000000"/>
              <w:bottom w:val="single" w:sz="4" w:space="0" w:color="000000"/>
              <w:right w:val="single" w:sz="4" w:space="0" w:color="000000"/>
            </w:tcBorders>
            <w:shd w:val="clear" w:color="auto" w:fill="0053BC"/>
          </w:tcPr>
          <w:p w14:paraId="520ED3A1" w14:textId="349598BF" w:rsidR="001E7252" w:rsidRPr="00E00E2B" w:rsidRDefault="001E7252" w:rsidP="001E7252">
            <w:pPr>
              <w:spacing w:after="0" w:line="259" w:lineRule="auto"/>
              <w:ind w:left="72" w:firstLine="0"/>
              <w:jc w:val="center"/>
              <w:rPr>
                <w:b/>
                <w:bCs/>
                <w:color w:val="FFFFFF" w:themeColor="background1"/>
                <w:sz w:val="28"/>
                <w:szCs w:val="28"/>
              </w:rPr>
            </w:pPr>
            <w:r w:rsidRPr="00E00E2B">
              <w:rPr>
                <w:b/>
                <w:bCs/>
                <w:color w:val="FFFFFF" w:themeColor="background1"/>
                <w:sz w:val="28"/>
                <w:szCs w:val="28"/>
              </w:rPr>
              <w:t>Digestive System - 10 Days</w:t>
            </w:r>
          </w:p>
        </w:tc>
      </w:tr>
      <w:tr w:rsidR="001E7252" w14:paraId="432A6764" w14:textId="77777777" w:rsidTr="000C4BBD">
        <w:trPr>
          <w:cantSplit/>
          <w:trHeight w:val="452"/>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45CAECA6" w14:textId="77777777" w:rsidR="001E7252" w:rsidRPr="00E00E2B" w:rsidRDefault="001E7252" w:rsidP="00E00E2B">
            <w:pPr>
              <w:spacing w:after="0" w:line="259" w:lineRule="auto"/>
              <w:ind w:left="0" w:firstLine="0"/>
              <w:jc w:val="center"/>
              <w:rPr>
                <w:b/>
                <w:sz w:val="28"/>
                <w:szCs w:val="28"/>
              </w:rPr>
            </w:pPr>
            <w:r w:rsidRPr="00E00E2B">
              <w:rPr>
                <w:b/>
                <w:sz w:val="28"/>
                <w:szCs w:val="28"/>
              </w:rPr>
              <w:t xml:space="preserve">TEKS </w:t>
            </w:r>
          </w:p>
        </w:tc>
        <w:tc>
          <w:tcPr>
            <w:tcW w:w="4884" w:type="dxa"/>
            <w:tcBorders>
              <w:top w:val="single" w:sz="4" w:space="0" w:color="000000"/>
              <w:left w:val="single" w:sz="4" w:space="0" w:color="000000"/>
              <w:bottom w:val="single" w:sz="4" w:space="0" w:color="000000"/>
              <w:right w:val="single" w:sz="4" w:space="0" w:color="000000"/>
            </w:tcBorders>
          </w:tcPr>
          <w:p w14:paraId="14E56D3B" w14:textId="77777777" w:rsidR="001E7252" w:rsidRPr="00E00E2B" w:rsidRDefault="001E7252">
            <w:pPr>
              <w:spacing w:after="0" w:line="259" w:lineRule="auto"/>
              <w:ind w:left="108" w:firstLine="0"/>
              <w:rPr>
                <w:rFonts w:asciiTheme="minorHAnsi" w:hAnsiTheme="minorHAnsi" w:cstheme="minorHAnsi"/>
                <w:sz w:val="28"/>
                <w:szCs w:val="28"/>
              </w:rPr>
            </w:pPr>
            <w:r w:rsidRPr="00E00E2B">
              <w:rPr>
                <w:rFonts w:asciiTheme="minorHAnsi" w:hAnsiTheme="minorHAnsi" w:cstheme="minorHAnsi"/>
                <w:sz w:val="28"/>
                <w:szCs w:val="28"/>
              </w:rPr>
              <w:t xml:space="preserve">7A, 7B, 9A, 9B, 9C, 11A, 11B, 11C, 11D, </w:t>
            </w:r>
          </w:p>
          <w:p w14:paraId="409C2A81" w14:textId="77777777" w:rsidR="001E7252" w:rsidRPr="00E00E2B" w:rsidRDefault="001E7252">
            <w:pPr>
              <w:spacing w:after="0" w:line="259" w:lineRule="auto"/>
              <w:ind w:left="108" w:firstLine="0"/>
              <w:rPr>
                <w:rFonts w:asciiTheme="minorHAnsi" w:hAnsiTheme="minorHAnsi" w:cstheme="minorHAnsi"/>
                <w:sz w:val="28"/>
                <w:szCs w:val="28"/>
              </w:rPr>
            </w:pPr>
            <w:r w:rsidRPr="00E00E2B">
              <w:rPr>
                <w:rFonts w:asciiTheme="minorHAnsi" w:hAnsiTheme="minorHAnsi" w:cstheme="minorHAnsi"/>
                <w:sz w:val="28"/>
                <w:szCs w:val="28"/>
              </w:rPr>
              <w:t xml:space="preserve">13B </w:t>
            </w:r>
          </w:p>
        </w:tc>
        <w:tc>
          <w:tcPr>
            <w:tcW w:w="4884" w:type="dxa"/>
            <w:tcBorders>
              <w:top w:val="single" w:sz="4" w:space="0" w:color="000000"/>
              <w:left w:val="single" w:sz="4" w:space="0" w:color="000000"/>
              <w:bottom w:val="single" w:sz="4" w:space="0" w:color="000000"/>
              <w:right w:val="single" w:sz="4" w:space="0" w:color="000000"/>
            </w:tcBorders>
          </w:tcPr>
          <w:p w14:paraId="421767F0" w14:textId="77777777" w:rsidR="001E7252" w:rsidRPr="00E00E2B" w:rsidRDefault="001E7252">
            <w:pPr>
              <w:spacing w:after="0" w:line="259" w:lineRule="auto"/>
              <w:ind w:left="108" w:firstLine="0"/>
              <w:rPr>
                <w:rFonts w:asciiTheme="minorHAnsi" w:hAnsiTheme="minorHAnsi" w:cstheme="minorHAnsi"/>
                <w:sz w:val="28"/>
                <w:szCs w:val="28"/>
              </w:rPr>
            </w:pPr>
            <w:r w:rsidRPr="00E00E2B">
              <w:rPr>
                <w:rFonts w:asciiTheme="minorHAnsi" w:hAnsiTheme="minorHAnsi" w:cstheme="minorHAnsi"/>
                <w:sz w:val="28"/>
                <w:szCs w:val="28"/>
              </w:rPr>
              <w:t xml:space="preserve">5A, 5B, 5C, 5D, 7A, 7B, 11A, 11B </w:t>
            </w:r>
          </w:p>
          <w:p w14:paraId="16FB2A32" w14:textId="77777777" w:rsidR="001E7252" w:rsidRPr="00E00E2B" w:rsidRDefault="001E7252">
            <w:pPr>
              <w:spacing w:after="0" w:line="259" w:lineRule="auto"/>
              <w:ind w:left="108" w:firstLine="0"/>
              <w:rPr>
                <w:rFonts w:asciiTheme="minorHAnsi" w:hAnsiTheme="minorHAnsi" w:cstheme="minorHAnsi"/>
                <w:sz w:val="28"/>
                <w:szCs w:val="28"/>
              </w:rPr>
            </w:pPr>
            <w:r w:rsidRPr="00E00E2B">
              <w:rPr>
                <w:rFonts w:asciiTheme="minorHAnsi" w:hAnsiTheme="minorHAnsi" w:cstheme="minorHAnsi"/>
                <w:sz w:val="28"/>
                <w:szCs w:val="28"/>
              </w:rPr>
              <w:t xml:space="preserve"> </w:t>
            </w:r>
          </w:p>
        </w:tc>
      </w:tr>
      <w:tr w:rsidR="001E7252" w14:paraId="64A91797" w14:textId="77777777" w:rsidTr="000C4BBD">
        <w:trPr>
          <w:cantSplit/>
          <w:trHeight w:val="2431"/>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4CCD4F7A" w14:textId="77777777" w:rsidR="001E7252" w:rsidRPr="00E00E2B" w:rsidRDefault="001E7252" w:rsidP="00E00E2B">
            <w:pPr>
              <w:spacing w:after="0" w:line="259" w:lineRule="auto"/>
              <w:ind w:left="0" w:firstLine="0"/>
              <w:jc w:val="center"/>
              <w:rPr>
                <w:b/>
                <w:sz w:val="28"/>
                <w:szCs w:val="28"/>
              </w:rPr>
            </w:pPr>
            <w:r w:rsidRPr="00E00E2B">
              <w:rPr>
                <w:b/>
                <w:sz w:val="28"/>
                <w:szCs w:val="28"/>
              </w:rPr>
              <w:t xml:space="preserve">Stage One Snapshot </w:t>
            </w:r>
          </w:p>
        </w:tc>
        <w:tc>
          <w:tcPr>
            <w:tcW w:w="4884" w:type="dxa"/>
            <w:tcBorders>
              <w:top w:val="single" w:sz="4" w:space="0" w:color="000000"/>
              <w:left w:val="single" w:sz="4" w:space="0" w:color="000000"/>
              <w:bottom w:val="single" w:sz="4" w:space="0" w:color="000000"/>
              <w:right w:val="single" w:sz="4" w:space="0" w:color="000000"/>
            </w:tcBorders>
          </w:tcPr>
          <w:p w14:paraId="7B6EE797" w14:textId="77777777" w:rsidR="001E7252" w:rsidRPr="00E00E2B" w:rsidRDefault="001E7252">
            <w:pPr>
              <w:spacing w:after="0" w:line="259" w:lineRule="auto"/>
              <w:ind w:left="108" w:firstLine="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6179F02B" w14:textId="6AEB72D6" w:rsidR="001E7252" w:rsidRPr="00E00E2B" w:rsidRDefault="001E7252" w:rsidP="00BE0BEE">
            <w:pPr>
              <w:numPr>
                <w:ilvl w:val="0"/>
                <w:numId w:val="6"/>
              </w:numPr>
              <w:spacing w:after="0" w:line="259" w:lineRule="auto"/>
              <w:ind w:left="446" w:hanging="360"/>
              <w:rPr>
                <w:rFonts w:asciiTheme="minorHAnsi" w:hAnsiTheme="minorHAnsi" w:cstheme="minorHAnsi"/>
                <w:sz w:val="28"/>
                <w:szCs w:val="28"/>
              </w:rPr>
            </w:pPr>
            <w:r w:rsidRPr="00E00E2B">
              <w:rPr>
                <w:rFonts w:asciiTheme="minorHAnsi" w:hAnsiTheme="minorHAnsi" w:cstheme="minorHAnsi"/>
                <w:sz w:val="28"/>
                <w:szCs w:val="28"/>
              </w:rPr>
              <w:t xml:space="preserve">The urinary system plays homeostatic roles by ridding the body of nitrogenous wastes while regulating water, electrolyte, and acid-base balance of the blood. </w:t>
            </w:r>
          </w:p>
          <w:p w14:paraId="6DC2C8F1" w14:textId="6EB97674" w:rsidR="001E7252" w:rsidRPr="00E00E2B" w:rsidRDefault="001E7252" w:rsidP="00BE0BEE">
            <w:pPr>
              <w:numPr>
                <w:ilvl w:val="0"/>
                <w:numId w:val="6"/>
              </w:numPr>
              <w:spacing w:after="0" w:line="259" w:lineRule="auto"/>
              <w:ind w:left="446" w:hanging="360"/>
              <w:rPr>
                <w:rFonts w:asciiTheme="minorHAnsi" w:hAnsiTheme="minorHAnsi" w:cstheme="minorHAnsi"/>
                <w:sz w:val="28"/>
                <w:szCs w:val="28"/>
              </w:rPr>
            </w:pPr>
            <w:r w:rsidRPr="00E00E2B">
              <w:rPr>
                <w:rFonts w:asciiTheme="minorHAnsi" w:hAnsiTheme="minorHAnsi" w:cstheme="minorHAnsi"/>
                <w:sz w:val="28"/>
                <w:szCs w:val="28"/>
              </w:rPr>
              <w:t xml:space="preserve">The composition of urine (urinalysis) is an indicator of overall body health. </w:t>
            </w:r>
          </w:p>
          <w:p w14:paraId="64A3B2F2" w14:textId="77777777" w:rsidR="001E7252" w:rsidRPr="00E00E2B" w:rsidRDefault="001E7252" w:rsidP="00BE0BEE">
            <w:pPr>
              <w:numPr>
                <w:ilvl w:val="0"/>
                <w:numId w:val="6"/>
              </w:numPr>
              <w:spacing w:after="0" w:line="234" w:lineRule="auto"/>
              <w:ind w:left="446" w:hanging="360"/>
              <w:rPr>
                <w:rFonts w:asciiTheme="minorHAnsi" w:hAnsiTheme="minorHAnsi" w:cstheme="minorHAnsi"/>
                <w:sz w:val="28"/>
                <w:szCs w:val="28"/>
              </w:rPr>
            </w:pPr>
            <w:r w:rsidRPr="00E00E2B">
              <w:rPr>
                <w:rFonts w:asciiTheme="minorHAnsi" w:hAnsiTheme="minorHAnsi" w:cstheme="minorHAnsi"/>
                <w:sz w:val="28"/>
                <w:szCs w:val="28"/>
              </w:rPr>
              <w:t xml:space="preserve">While an organism can survive without some organs, such as the stomach or spleen, it will not survive without a kidney or artificial means of blood filtration. </w:t>
            </w:r>
          </w:p>
          <w:p w14:paraId="0E1F3DA1" w14:textId="723C8BB5" w:rsidR="001E7252" w:rsidRPr="00E00E2B" w:rsidRDefault="001E7252" w:rsidP="001E7252">
            <w:pPr>
              <w:numPr>
                <w:ilvl w:val="0"/>
                <w:numId w:val="6"/>
              </w:numPr>
              <w:spacing w:after="0" w:line="259" w:lineRule="auto"/>
              <w:ind w:left="446" w:hanging="360"/>
              <w:rPr>
                <w:rFonts w:asciiTheme="minorHAnsi" w:hAnsiTheme="minorHAnsi" w:cstheme="minorHAnsi"/>
                <w:sz w:val="28"/>
                <w:szCs w:val="28"/>
              </w:rPr>
            </w:pPr>
            <w:r w:rsidRPr="00E00E2B">
              <w:rPr>
                <w:rFonts w:asciiTheme="minorHAnsi" w:hAnsiTheme="minorHAnsi" w:cstheme="minorHAnsi"/>
                <w:sz w:val="28"/>
                <w:szCs w:val="28"/>
              </w:rPr>
              <w:t xml:space="preserve">Aging in general causes a decrease in efficiency and increase in potential disorders. </w:t>
            </w:r>
          </w:p>
        </w:tc>
        <w:tc>
          <w:tcPr>
            <w:tcW w:w="4884" w:type="dxa"/>
            <w:tcBorders>
              <w:top w:val="single" w:sz="4" w:space="0" w:color="000000"/>
              <w:left w:val="single" w:sz="4" w:space="0" w:color="000000"/>
              <w:bottom w:val="single" w:sz="4" w:space="0" w:color="000000"/>
              <w:right w:val="single" w:sz="4" w:space="0" w:color="000000"/>
            </w:tcBorders>
          </w:tcPr>
          <w:p w14:paraId="5F8BFE76" w14:textId="77777777" w:rsidR="001E7252" w:rsidRPr="00E00E2B" w:rsidRDefault="001E7252">
            <w:pPr>
              <w:spacing w:after="33" w:line="259" w:lineRule="auto"/>
              <w:ind w:left="108" w:firstLine="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18ADDED2" w14:textId="77777777" w:rsidR="001E7252" w:rsidRPr="00E00E2B" w:rsidRDefault="001E7252">
            <w:pPr>
              <w:numPr>
                <w:ilvl w:val="0"/>
                <w:numId w:val="7"/>
              </w:numPr>
              <w:spacing w:after="50" w:line="240" w:lineRule="auto"/>
              <w:ind w:right="31" w:hanging="360"/>
              <w:rPr>
                <w:rFonts w:asciiTheme="minorHAnsi" w:hAnsiTheme="minorHAnsi" w:cstheme="minorHAnsi"/>
                <w:sz w:val="28"/>
                <w:szCs w:val="28"/>
              </w:rPr>
            </w:pPr>
            <w:r w:rsidRPr="00E00E2B">
              <w:rPr>
                <w:rFonts w:asciiTheme="minorHAnsi" w:hAnsiTheme="minorHAnsi" w:cstheme="minorHAnsi"/>
                <w:sz w:val="28"/>
                <w:szCs w:val="28"/>
              </w:rPr>
              <w:t xml:space="preserve">The digestive system plays a vital homeostatic role in providing nutrients in a usable form to all cells. </w:t>
            </w:r>
          </w:p>
          <w:p w14:paraId="6149CB9E" w14:textId="77777777" w:rsidR="001E7252" w:rsidRPr="00E00E2B" w:rsidRDefault="001E7252">
            <w:pPr>
              <w:numPr>
                <w:ilvl w:val="0"/>
                <w:numId w:val="7"/>
              </w:numPr>
              <w:spacing w:after="49" w:line="242" w:lineRule="auto"/>
              <w:ind w:right="31" w:hanging="360"/>
              <w:rPr>
                <w:rFonts w:asciiTheme="minorHAnsi" w:hAnsiTheme="minorHAnsi" w:cstheme="minorHAnsi"/>
                <w:sz w:val="28"/>
                <w:szCs w:val="28"/>
              </w:rPr>
            </w:pPr>
            <w:r w:rsidRPr="00E00E2B">
              <w:rPr>
                <w:rFonts w:asciiTheme="minorHAnsi" w:hAnsiTheme="minorHAnsi" w:cstheme="minorHAnsi"/>
                <w:sz w:val="28"/>
                <w:szCs w:val="28"/>
              </w:rPr>
              <w:t xml:space="preserve">Structures that increase surface greatly enhance nutrition transport. </w:t>
            </w:r>
          </w:p>
          <w:p w14:paraId="6715687A" w14:textId="77777777" w:rsidR="001E7252" w:rsidRPr="00E00E2B" w:rsidRDefault="001E7252">
            <w:pPr>
              <w:numPr>
                <w:ilvl w:val="0"/>
                <w:numId w:val="7"/>
              </w:numPr>
              <w:spacing w:after="0" w:line="259" w:lineRule="auto"/>
              <w:ind w:right="31" w:hanging="360"/>
              <w:rPr>
                <w:rFonts w:asciiTheme="minorHAnsi" w:hAnsiTheme="minorHAnsi" w:cstheme="minorHAnsi"/>
                <w:sz w:val="28"/>
                <w:szCs w:val="28"/>
              </w:rPr>
            </w:pPr>
            <w:r w:rsidRPr="00E00E2B">
              <w:rPr>
                <w:rFonts w:asciiTheme="minorHAnsi" w:hAnsiTheme="minorHAnsi" w:cstheme="minorHAnsi"/>
                <w:sz w:val="28"/>
                <w:szCs w:val="28"/>
              </w:rPr>
              <w:t xml:space="preserve">Environmental factors and life-style choices (especially unhealthy eating habits and obesity) impact health. </w:t>
            </w:r>
          </w:p>
        </w:tc>
      </w:tr>
    </w:tbl>
    <w:p w14:paraId="1B8DAD59" w14:textId="77777777" w:rsidR="001E7252" w:rsidRDefault="001E7252" w:rsidP="00E00E2B"/>
    <w:p w14:paraId="307CAC3E" w14:textId="77777777" w:rsidR="00E00E2B" w:rsidRDefault="00E00E2B" w:rsidP="00E00E2B"/>
    <w:p w14:paraId="2B0F7076" w14:textId="77777777" w:rsidR="00E00E2B" w:rsidRDefault="00E00E2B" w:rsidP="00E00E2B"/>
    <w:p w14:paraId="3F13ADE5" w14:textId="77777777" w:rsidR="00E00E2B" w:rsidRDefault="00E00E2B" w:rsidP="00E00E2B"/>
    <w:p w14:paraId="1D5C65F5" w14:textId="77777777" w:rsidR="00E00E2B" w:rsidRDefault="00E00E2B" w:rsidP="00E00E2B"/>
    <w:p w14:paraId="73E7ACF4" w14:textId="77777777" w:rsidR="00E00E2B" w:rsidRDefault="00E00E2B" w:rsidP="00E00E2B"/>
    <w:p w14:paraId="33123304" w14:textId="77777777" w:rsidR="00E00E2B" w:rsidRDefault="00E00E2B" w:rsidP="00E00E2B"/>
    <w:p w14:paraId="0085A8E2" w14:textId="77777777" w:rsidR="00E00E2B" w:rsidRDefault="00E00E2B" w:rsidP="00E00E2B"/>
    <w:p w14:paraId="5397E869" w14:textId="77777777" w:rsidR="00E00E2B" w:rsidRDefault="00E00E2B" w:rsidP="00E00E2B"/>
    <w:p w14:paraId="14F63A89" w14:textId="77777777" w:rsidR="00E00E2B" w:rsidRDefault="00E00E2B" w:rsidP="00E00E2B"/>
    <w:p w14:paraId="6D126D63" w14:textId="77777777" w:rsidR="00E00E2B" w:rsidRDefault="00E00E2B" w:rsidP="00E00E2B"/>
    <w:p w14:paraId="24D0CE38" w14:textId="77777777" w:rsidR="00E00E2B" w:rsidRDefault="00E00E2B" w:rsidP="00E00E2B"/>
    <w:p w14:paraId="5A3DE9CC" w14:textId="77777777" w:rsidR="00E00E2B" w:rsidRDefault="00E00E2B" w:rsidP="00E00E2B"/>
    <w:p w14:paraId="55656A53" w14:textId="77777777" w:rsidR="00E00E2B" w:rsidRDefault="00E00E2B" w:rsidP="00E00E2B"/>
    <w:p w14:paraId="3670DD11" w14:textId="77777777" w:rsidR="00E00E2B" w:rsidRDefault="00E00E2B" w:rsidP="00E00E2B"/>
    <w:p w14:paraId="2C370DA5" w14:textId="77777777" w:rsidR="00E00E2B" w:rsidRDefault="00E00E2B" w:rsidP="00E00E2B"/>
    <w:p w14:paraId="19C32E59" w14:textId="77777777" w:rsidR="00E00E2B" w:rsidRDefault="00E00E2B" w:rsidP="00E00E2B"/>
    <w:p w14:paraId="79E68EEF" w14:textId="77777777" w:rsidR="00E00E2B" w:rsidRDefault="00E00E2B" w:rsidP="00E00E2B"/>
    <w:p w14:paraId="278160B3" w14:textId="77777777" w:rsidR="00675392" w:rsidRDefault="00675392" w:rsidP="001E7252">
      <w:pPr>
        <w:spacing w:after="0" w:line="259" w:lineRule="auto"/>
        <w:ind w:left="0" w:firstLine="0"/>
        <w:rPr>
          <w:b/>
        </w:rPr>
      </w:pPr>
    </w:p>
    <w:p w14:paraId="7F6F6D8C" w14:textId="0B48A625" w:rsidR="00675392" w:rsidRPr="00675392" w:rsidRDefault="00675392" w:rsidP="00675392">
      <w:pPr>
        <w:pStyle w:val="Heading2"/>
      </w:pPr>
      <w:r w:rsidRPr="00675392">
        <w:lastRenderedPageBreak/>
        <w:t>First and Second Semester</w:t>
      </w:r>
    </w:p>
    <w:p w14:paraId="085B79C5" w14:textId="489F1FA4" w:rsidR="00402E7A" w:rsidRDefault="00BE0BEE" w:rsidP="00675392">
      <w:pPr>
        <w:pStyle w:val="Heading3"/>
      </w:pPr>
      <w:r w:rsidRPr="00BE0BEE">
        <w:t>Protection 20 instructional days</w:t>
      </w:r>
    </w:p>
    <w:tbl>
      <w:tblPr>
        <w:tblStyle w:val="TableGrid"/>
        <w:tblW w:w="10837" w:type="dxa"/>
        <w:tblInd w:w="1" w:type="dxa"/>
        <w:tblCellMar>
          <w:top w:w="40" w:type="dxa"/>
          <w:left w:w="108" w:type="dxa"/>
          <w:right w:w="2" w:type="dxa"/>
        </w:tblCellMar>
        <w:tblLook w:val="04A0" w:firstRow="1" w:lastRow="0" w:firstColumn="1" w:lastColumn="0" w:noHBand="0" w:noVBand="1"/>
        <w:tblCaption w:val="Table 3: Anatomy and Physiology first and second semester Protection unit standards and snapshot"/>
      </w:tblPr>
      <w:tblGrid>
        <w:gridCol w:w="1254"/>
        <w:gridCol w:w="4757"/>
        <w:gridCol w:w="4826"/>
      </w:tblGrid>
      <w:tr w:rsidR="00BE0BEE" w14:paraId="0A639D4C" w14:textId="77777777" w:rsidTr="00E00E2B">
        <w:trPr>
          <w:cantSplit/>
          <w:trHeight w:val="235"/>
          <w:tblHeader/>
        </w:trPr>
        <w:tc>
          <w:tcPr>
            <w:tcW w:w="1254" w:type="dxa"/>
            <w:tcBorders>
              <w:top w:val="single" w:sz="4" w:space="0" w:color="000000"/>
              <w:left w:val="single" w:sz="4" w:space="0" w:color="000000"/>
              <w:bottom w:val="single" w:sz="4" w:space="0" w:color="000000"/>
              <w:right w:val="single" w:sz="4" w:space="0" w:color="000000"/>
            </w:tcBorders>
            <w:shd w:val="clear" w:color="auto" w:fill="D9D9D9"/>
          </w:tcPr>
          <w:p w14:paraId="7EB4BBA0" w14:textId="77777777" w:rsidR="00BE0BEE" w:rsidRPr="00E00E2B" w:rsidRDefault="00BE0BEE" w:rsidP="00E00E2B">
            <w:pPr>
              <w:spacing w:after="0" w:line="259" w:lineRule="auto"/>
              <w:ind w:left="0" w:firstLine="0"/>
              <w:jc w:val="center"/>
              <w:rPr>
                <w:b/>
                <w:sz w:val="28"/>
                <w:szCs w:val="28"/>
              </w:rPr>
            </w:pPr>
            <w:r w:rsidRPr="00E00E2B">
              <w:rPr>
                <w:b/>
                <w:sz w:val="28"/>
                <w:szCs w:val="28"/>
              </w:rPr>
              <w:t xml:space="preserve">Unit </w:t>
            </w:r>
          </w:p>
        </w:tc>
        <w:tc>
          <w:tcPr>
            <w:tcW w:w="4757" w:type="dxa"/>
            <w:tcBorders>
              <w:top w:val="single" w:sz="4" w:space="0" w:color="000000"/>
              <w:left w:val="single" w:sz="4" w:space="0" w:color="000000"/>
              <w:bottom w:val="single" w:sz="4" w:space="0" w:color="000000"/>
              <w:right w:val="single" w:sz="24" w:space="0" w:color="auto"/>
            </w:tcBorders>
            <w:shd w:val="clear" w:color="auto" w:fill="0053BC"/>
          </w:tcPr>
          <w:p w14:paraId="573D41E9" w14:textId="068E8A77" w:rsidR="00BE0BEE" w:rsidRPr="00E00E2B" w:rsidRDefault="00BE0BEE" w:rsidP="000C4BBD">
            <w:pPr>
              <w:spacing w:after="0" w:line="259" w:lineRule="auto"/>
              <w:ind w:left="14" w:firstLine="0"/>
              <w:jc w:val="center"/>
              <w:rPr>
                <w:b/>
                <w:bCs/>
                <w:color w:val="FFFFFF" w:themeColor="background1"/>
                <w:sz w:val="28"/>
                <w:szCs w:val="28"/>
              </w:rPr>
            </w:pPr>
            <w:r w:rsidRPr="00E00E2B">
              <w:rPr>
                <w:b/>
                <w:bCs/>
                <w:color w:val="FFFFFF" w:themeColor="background1"/>
                <w:sz w:val="28"/>
                <w:szCs w:val="28"/>
              </w:rPr>
              <w:t>Integumentary System - 7 Days</w:t>
            </w:r>
            <w:r w:rsidR="000C4BBD" w:rsidRPr="00E00E2B">
              <w:rPr>
                <w:b/>
                <w:bCs/>
                <w:color w:val="FFFFFF" w:themeColor="background1"/>
                <w:sz w:val="28"/>
                <w:szCs w:val="28"/>
              </w:rPr>
              <w:t xml:space="preserve"> (First Semester)</w:t>
            </w:r>
          </w:p>
        </w:tc>
        <w:tc>
          <w:tcPr>
            <w:tcW w:w="4826" w:type="dxa"/>
            <w:tcBorders>
              <w:top w:val="single" w:sz="4" w:space="0" w:color="000000"/>
              <w:left w:val="single" w:sz="24" w:space="0" w:color="auto"/>
              <w:bottom w:val="single" w:sz="4" w:space="0" w:color="000000"/>
              <w:right w:val="single" w:sz="4" w:space="0" w:color="000000"/>
            </w:tcBorders>
            <w:shd w:val="clear" w:color="auto" w:fill="0053BC"/>
          </w:tcPr>
          <w:p w14:paraId="768EE0EF" w14:textId="551F6CE1" w:rsidR="00BE0BEE" w:rsidRPr="00E00E2B" w:rsidRDefault="00BE0BEE" w:rsidP="000C4BBD">
            <w:pPr>
              <w:spacing w:after="0" w:line="259" w:lineRule="auto"/>
              <w:ind w:left="14" w:firstLine="0"/>
              <w:jc w:val="center"/>
              <w:rPr>
                <w:b/>
                <w:bCs/>
                <w:color w:val="FFFFFF" w:themeColor="background1"/>
                <w:sz w:val="28"/>
                <w:szCs w:val="28"/>
              </w:rPr>
            </w:pPr>
            <w:r w:rsidRPr="00E00E2B">
              <w:rPr>
                <w:b/>
                <w:bCs/>
                <w:color w:val="FFFFFF" w:themeColor="background1"/>
                <w:sz w:val="28"/>
                <w:szCs w:val="28"/>
              </w:rPr>
              <w:t>Lymphatic and Immune System - 13 Days</w:t>
            </w:r>
            <w:r w:rsidR="000C4BBD" w:rsidRPr="00E00E2B">
              <w:rPr>
                <w:b/>
                <w:bCs/>
                <w:color w:val="FFFFFF" w:themeColor="background1"/>
                <w:sz w:val="28"/>
                <w:szCs w:val="28"/>
              </w:rPr>
              <w:t xml:space="preserve"> (Second Semester)</w:t>
            </w:r>
          </w:p>
        </w:tc>
      </w:tr>
      <w:tr w:rsidR="00BE0BEE" w14:paraId="5954FFE8" w14:textId="77777777" w:rsidTr="00E00E2B">
        <w:trPr>
          <w:cantSplit/>
          <w:trHeight w:val="463"/>
        </w:trPr>
        <w:tc>
          <w:tcPr>
            <w:tcW w:w="1254" w:type="dxa"/>
            <w:tcBorders>
              <w:top w:val="single" w:sz="4" w:space="0" w:color="000000"/>
              <w:left w:val="single" w:sz="4" w:space="0" w:color="000000"/>
              <w:bottom w:val="single" w:sz="4" w:space="0" w:color="000000"/>
              <w:right w:val="single" w:sz="4" w:space="0" w:color="000000"/>
            </w:tcBorders>
            <w:shd w:val="clear" w:color="auto" w:fill="D9D9D9"/>
          </w:tcPr>
          <w:p w14:paraId="2A96190B" w14:textId="77777777" w:rsidR="00BE0BEE" w:rsidRPr="00E00E2B" w:rsidRDefault="00BE0BEE" w:rsidP="00E00E2B">
            <w:pPr>
              <w:spacing w:after="0" w:line="259" w:lineRule="auto"/>
              <w:ind w:left="0" w:firstLine="0"/>
              <w:jc w:val="center"/>
              <w:rPr>
                <w:b/>
                <w:sz w:val="28"/>
                <w:szCs w:val="28"/>
              </w:rPr>
            </w:pPr>
            <w:r w:rsidRPr="00E00E2B">
              <w:rPr>
                <w:b/>
                <w:sz w:val="28"/>
                <w:szCs w:val="28"/>
              </w:rPr>
              <w:t xml:space="preserve">TEKS </w:t>
            </w:r>
          </w:p>
        </w:tc>
        <w:tc>
          <w:tcPr>
            <w:tcW w:w="4757" w:type="dxa"/>
            <w:tcBorders>
              <w:top w:val="single" w:sz="4" w:space="0" w:color="000000"/>
              <w:left w:val="single" w:sz="4" w:space="0" w:color="000000"/>
              <w:bottom w:val="single" w:sz="4" w:space="0" w:color="000000"/>
              <w:right w:val="single" w:sz="24" w:space="0" w:color="auto"/>
            </w:tcBorders>
          </w:tcPr>
          <w:p w14:paraId="4A251E07" w14:textId="0D8A0541" w:rsidR="00BE0BEE" w:rsidRPr="00E00E2B" w:rsidRDefault="00BE0BEE" w:rsidP="00BE0BEE">
            <w:pPr>
              <w:spacing w:after="0" w:line="259" w:lineRule="auto"/>
              <w:ind w:left="0" w:firstLine="0"/>
              <w:rPr>
                <w:rFonts w:asciiTheme="minorHAnsi" w:hAnsiTheme="minorHAnsi" w:cstheme="minorHAnsi"/>
                <w:sz w:val="28"/>
                <w:szCs w:val="28"/>
              </w:rPr>
            </w:pPr>
            <w:r w:rsidRPr="00E00E2B">
              <w:rPr>
                <w:rFonts w:asciiTheme="minorHAnsi" w:hAnsiTheme="minorHAnsi" w:cstheme="minorHAnsi"/>
                <w:sz w:val="28"/>
                <w:szCs w:val="28"/>
              </w:rPr>
              <w:t xml:space="preserve">7A, 7B, 10A, 10B, 11A, 11B, 11D </w:t>
            </w:r>
          </w:p>
        </w:tc>
        <w:tc>
          <w:tcPr>
            <w:tcW w:w="4826" w:type="dxa"/>
            <w:tcBorders>
              <w:top w:val="single" w:sz="4" w:space="0" w:color="000000"/>
              <w:left w:val="single" w:sz="24" w:space="0" w:color="auto"/>
              <w:bottom w:val="single" w:sz="4" w:space="0" w:color="000000"/>
              <w:right w:val="single" w:sz="4" w:space="0" w:color="000000"/>
            </w:tcBorders>
          </w:tcPr>
          <w:p w14:paraId="5B4B89D2" w14:textId="641664C7" w:rsidR="00BE0BEE" w:rsidRPr="00E00E2B" w:rsidRDefault="00BE0BEE" w:rsidP="00BE0BEE">
            <w:pPr>
              <w:spacing w:after="0" w:line="259" w:lineRule="auto"/>
              <w:ind w:left="0" w:firstLine="0"/>
              <w:rPr>
                <w:rFonts w:asciiTheme="minorHAnsi" w:hAnsiTheme="minorHAnsi" w:cstheme="minorHAnsi"/>
                <w:sz w:val="28"/>
                <w:szCs w:val="28"/>
              </w:rPr>
            </w:pPr>
            <w:r w:rsidRPr="00E00E2B">
              <w:rPr>
                <w:rFonts w:asciiTheme="minorHAnsi" w:hAnsiTheme="minorHAnsi" w:cstheme="minorHAnsi"/>
                <w:sz w:val="28"/>
                <w:szCs w:val="28"/>
              </w:rPr>
              <w:t xml:space="preserve">7A,11A, 11B, 11C, 13B </w:t>
            </w:r>
          </w:p>
        </w:tc>
      </w:tr>
      <w:tr w:rsidR="00BE0BEE" w14:paraId="0DEED887" w14:textId="77777777" w:rsidTr="00E00E2B">
        <w:trPr>
          <w:cantSplit/>
          <w:trHeight w:val="1775"/>
        </w:trPr>
        <w:tc>
          <w:tcPr>
            <w:tcW w:w="1254" w:type="dxa"/>
            <w:tcBorders>
              <w:top w:val="single" w:sz="4" w:space="0" w:color="000000"/>
              <w:left w:val="single" w:sz="4" w:space="0" w:color="000000"/>
              <w:bottom w:val="single" w:sz="4" w:space="0" w:color="000000"/>
              <w:right w:val="single" w:sz="4" w:space="0" w:color="000000"/>
            </w:tcBorders>
            <w:shd w:val="clear" w:color="auto" w:fill="D9D9D9"/>
          </w:tcPr>
          <w:p w14:paraId="2CEA4FCF" w14:textId="77777777" w:rsidR="00BE0BEE" w:rsidRPr="00E00E2B" w:rsidRDefault="00BE0BEE" w:rsidP="00E00E2B">
            <w:pPr>
              <w:spacing w:after="0" w:line="259" w:lineRule="auto"/>
              <w:ind w:left="0" w:firstLine="0"/>
              <w:jc w:val="center"/>
              <w:rPr>
                <w:b/>
                <w:sz w:val="28"/>
                <w:szCs w:val="28"/>
              </w:rPr>
            </w:pPr>
            <w:r w:rsidRPr="00E00E2B">
              <w:rPr>
                <w:b/>
                <w:sz w:val="28"/>
                <w:szCs w:val="28"/>
              </w:rPr>
              <w:t xml:space="preserve">Stage One Snapshot </w:t>
            </w:r>
          </w:p>
        </w:tc>
        <w:tc>
          <w:tcPr>
            <w:tcW w:w="4757" w:type="dxa"/>
            <w:tcBorders>
              <w:top w:val="single" w:sz="4" w:space="0" w:color="000000"/>
              <w:left w:val="single" w:sz="4" w:space="0" w:color="000000"/>
              <w:bottom w:val="single" w:sz="4" w:space="0" w:color="000000"/>
              <w:right w:val="single" w:sz="24" w:space="0" w:color="auto"/>
            </w:tcBorders>
          </w:tcPr>
          <w:p w14:paraId="02F841CB" w14:textId="77777777" w:rsidR="00BE0BEE" w:rsidRPr="00E00E2B" w:rsidRDefault="00BE0BEE" w:rsidP="001E7252">
            <w:pPr>
              <w:spacing w:after="33" w:line="259" w:lineRule="auto"/>
              <w:ind w:left="356" w:hanging="27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0900BE8C" w14:textId="77777777" w:rsidR="00BE0BEE" w:rsidRPr="00E00E2B" w:rsidRDefault="00BE0BEE" w:rsidP="001E7252">
            <w:pPr>
              <w:numPr>
                <w:ilvl w:val="0"/>
                <w:numId w:val="8"/>
              </w:numPr>
              <w:spacing w:after="49" w:line="242" w:lineRule="auto"/>
              <w:ind w:left="356" w:right="259" w:hanging="270"/>
              <w:rPr>
                <w:rFonts w:asciiTheme="minorHAnsi" w:hAnsiTheme="minorHAnsi" w:cstheme="minorHAnsi"/>
                <w:sz w:val="28"/>
                <w:szCs w:val="28"/>
              </w:rPr>
            </w:pPr>
            <w:r w:rsidRPr="00E00E2B">
              <w:rPr>
                <w:rFonts w:asciiTheme="minorHAnsi" w:hAnsiTheme="minorHAnsi" w:cstheme="minorHAnsi"/>
                <w:sz w:val="28"/>
                <w:szCs w:val="28"/>
              </w:rPr>
              <w:t xml:space="preserve">The skin plays a vital role in protection and homeostasis. </w:t>
            </w:r>
          </w:p>
          <w:p w14:paraId="52489A02" w14:textId="77777777" w:rsidR="001E7252" w:rsidRPr="00E00E2B" w:rsidRDefault="00BE0BEE" w:rsidP="001E7252">
            <w:pPr>
              <w:numPr>
                <w:ilvl w:val="0"/>
                <w:numId w:val="8"/>
              </w:numPr>
              <w:spacing w:after="51" w:line="240" w:lineRule="auto"/>
              <w:ind w:left="356" w:right="259" w:hanging="270"/>
              <w:rPr>
                <w:rFonts w:asciiTheme="minorHAnsi" w:hAnsiTheme="minorHAnsi" w:cstheme="minorHAnsi"/>
                <w:sz w:val="28"/>
                <w:szCs w:val="28"/>
              </w:rPr>
            </w:pPr>
            <w:r w:rsidRPr="00E00E2B">
              <w:rPr>
                <w:rFonts w:asciiTheme="minorHAnsi" w:hAnsiTheme="minorHAnsi" w:cstheme="minorHAnsi"/>
                <w:sz w:val="28"/>
                <w:szCs w:val="28"/>
              </w:rPr>
              <w:t xml:space="preserve">Natural and artificial UV exposure may lead to an increased incidence of skin cancer and premature aging. </w:t>
            </w:r>
          </w:p>
          <w:p w14:paraId="0117CBF3" w14:textId="0E1B8EF9" w:rsidR="00BE0BEE" w:rsidRPr="00E00E2B" w:rsidRDefault="00BE0BEE" w:rsidP="001E7252">
            <w:pPr>
              <w:numPr>
                <w:ilvl w:val="0"/>
                <w:numId w:val="8"/>
              </w:numPr>
              <w:spacing w:after="51" w:line="240" w:lineRule="auto"/>
              <w:ind w:left="356" w:right="259" w:hanging="270"/>
              <w:rPr>
                <w:rFonts w:asciiTheme="minorHAnsi" w:hAnsiTheme="minorHAnsi" w:cstheme="minorHAnsi"/>
                <w:sz w:val="28"/>
                <w:szCs w:val="28"/>
              </w:rPr>
            </w:pPr>
            <w:r w:rsidRPr="00E00E2B">
              <w:rPr>
                <w:rFonts w:asciiTheme="minorHAnsi" w:hAnsiTheme="minorHAnsi" w:cstheme="minorHAnsi"/>
                <w:sz w:val="28"/>
                <w:szCs w:val="28"/>
              </w:rPr>
              <w:t xml:space="preserve">Aging causes a decrease in skin tissue functions. </w:t>
            </w:r>
          </w:p>
        </w:tc>
        <w:tc>
          <w:tcPr>
            <w:tcW w:w="4826" w:type="dxa"/>
            <w:tcBorders>
              <w:top w:val="single" w:sz="4" w:space="0" w:color="000000"/>
              <w:left w:val="single" w:sz="24" w:space="0" w:color="auto"/>
              <w:bottom w:val="single" w:sz="4" w:space="0" w:color="000000"/>
              <w:right w:val="single" w:sz="4" w:space="0" w:color="000000"/>
            </w:tcBorders>
          </w:tcPr>
          <w:p w14:paraId="34047A96" w14:textId="0CFDD66D" w:rsidR="00BE0BEE" w:rsidRPr="00E00E2B" w:rsidRDefault="00BE0BEE" w:rsidP="001E7252">
            <w:pPr>
              <w:spacing w:after="0" w:line="259" w:lineRule="auto"/>
              <w:ind w:left="350" w:right="264" w:hanging="27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609B20F2" w14:textId="024289B7" w:rsidR="00BE0BEE" w:rsidRPr="00E00E2B" w:rsidRDefault="00BE0BEE" w:rsidP="001E7252">
            <w:pPr>
              <w:numPr>
                <w:ilvl w:val="0"/>
                <w:numId w:val="9"/>
              </w:numPr>
              <w:spacing w:after="0" w:line="259" w:lineRule="auto"/>
              <w:ind w:left="350" w:right="264" w:hanging="270"/>
              <w:rPr>
                <w:rFonts w:asciiTheme="minorHAnsi" w:hAnsiTheme="minorHAnsi" w:cstheme="minorHAnsi"/>
                <w:sz w:val="28"/>
                <w:szCs w:val="28"/>
              </w:rPr>
            </w:pPr>
            <w:r w:rsidRPr="00E00E2B">
              <w:rPr>
                <w:rFonts w:asciiTheme="minorHAnsi" w:hAnsiTheme="minorHAnsi" w:cstheme="minorHAnsi"/>
                <w:sz w:val="28"/>
                <w:szCs w:val="28"/>
              </w:rPr>
              <w:t>The lymph and immune</w:t>
            </w:r>
            <w:r w:rsidR="001E7252" w:rsidRPr="00E00E2B">
              <w:rPr>
                <w:rFonts w:asciiTheme="minorHAnsi" w:hAnsiTheme="minorHAnsi" w:cstheme="minorHAnsi"/>
                <w:sz w:val="28"/>
                <w:szCs w:val="28"/>
              </w:rPr>
              <w:t xml:space="preserve"> </w:t>
            </w:r>
            <w:r w:rsidRPr="00E00E2B">
              <w:rPr>
                <w:rFonts w:asciiTheme="minorHAnsi" w:hAnsiTheme="minorHAnsi" w:cstheme="minorHAnsi"/>
                <w:sz w:val="28"/>
                <w:szCs w:val="28"/>
              </w:rPr>
              <w:t xml:space="preserve">systems play a vital role in protection and homeostasis. </w:t>
            </w:r>
          </w:p>
          <w:p w14:paraId="3A4BD655" w14:textId="77777777" w:rsidR="00BE0BEE" w:rsidRPr="00E00E2B" w:rsidRDefault="00BE0BEE" w:rsidP="001E7252">
            <w:pPr>
              <w:numPr>
                <w:ilvl w:val="0"/>
                <w:numId w:val="9"/>
              </w:numPr>
              <w:spacing w:after="0" w:line="228" w:lineRule="auto"/>
              <w:ind w:left="350" w:right="264" w:hanging="270"/>
              <w:rPr>
                <w:rFonts w:asciiTheme="minorHAnsi" w:hAnsiTheme="minorHAnsi" w:cstheme="minorHAnsi"/>
                <w:sz w:val="28"/>
                <w:szCs w:val="28"/>
              </w:rPr>
            </w:pPr>
            <w:r w:rsidRPr="00E00E2B">
              <w:rPr>
                <w:rFonts w:asciiTheme="minorHAnsi" w:hAnsiTheme="minorHAnsi" w:cstheme="minorHAnsi"/>
                <w:sz w:val="28"/>
                <w:szCs w:val="28"/>
              </w:rPr>
              <w:t xml:space="preserve">Immune response provides long term protection against most pathogens. </w:t>
            </w:r>
          </w:p>
          <w:p w14:paraId="0A6A3C5F" w14:textId="77777777" w:rsidR="00BE0BEE" w:rsidRPr="00E00E2B" w:rsidRDefault="00BE0BEE" w:rsidP="001E7252">
            <w:pPr>
              <w:numPr>
                <w:ilvl w:val="0"/>
                <w:numId w:val="9"/>
              </w:numPr>
              <w:spacing w:after="0" w:line="232" w:lineRule="auto"/>
              <w:ind w:left="350" w:right="264" w:hanging="270"/>
              <w:rPr>
                <w:rFonts w:asciiTheme="minorHAnsi" w:hAnsiTheme="minorHAnsi" w:cstheme="minorHAnsi"/>
                <w:sz w:val="28"/>
                <w:szCs w:val="28"/>
              </w:rPr>
            </w:pPr>
            <w:r w:rsidRPr="00E00E2B">
              <w:rPr>
                <w:rFonts w:asciiTheme="minorHAnsi" w:hAnsiTheme="minorHAnsi" w:cstheme="minorHAnsi"/>
                <w:sz w:val="28"/>
                <w:szCs w:val="28"/>
              </w:rPr>
              <w:t xml:space="preserve">Stem cell research could lead to reduction in transplant rejection and treatment of autoimmune disease. </w:t>
            </w:r>
          </w:p>
          <w:p w14:paraId="51C07AE0" w14:textId="3A529640" w:rsidR="00BE0BEE" w:rsidRPr="00E00E2B" w:rsidRDefault="00BE0BEE" w:rsidP="001E7252">
            <w:pPr>
              <w:numPr>
                <w:ilvl w:val="0"/>
                <w:numId w:val="9"/>
              </w:numPr>
              <w:spacing w:after="0" w:line="259" w:lineRule="auto"/>
              <w:ind w:left="350" w:right="264" w:hanging="270"/>
              <w:rPr>
                <w:rFonts w:asciiTheme="minorHAnsi" w:hAnsiTheme="minorHAnsi" w:cstheme="minorHAnsi"/>
                <w:sz w:val="28"/>
                <w:szCs w:val="28"/>
              </w:rPr>
            </w:pPr>
            <w:r w:rsidRPr="00E00E2B">
              <w:rPr>
                <w:rFonts w:asciiTheme="minorHAnsi" w:hAnsiTheme="minorHAnsi" w:cstheme="minorHAnsi"/>
                <w:sz w:val="28"/>
                <w:szCs w:val="28"/>
              </w:rPr>
              <w:t xml:space="preserve">Aging in general causes a decrease in immune efficiency and increase in potential disorders. </w:t>
            </w:r>
          </w:p>
        </w:tc>
      </w:tr>
    </w:tbl>
    <w:p w14:paraId="67B0F8C5" w14:textId="77777777" w:rsidR="001E7252" w:rsidRDefault="001E7252" w:rsidP="00BE0BEE">
      <w:pPr>
        <w:spacing w:after="0" w:line="259" w:lineRule="auto"/>
        <w:ind w:left="0" w:right="62" w:firstLine="0"/>
        <w:jc w:val="center"/>
        <w:rPr>
          <w:b/>
          <w:sz w:val="18"/>
        </w:rPr>
      </w:pPr>
    </w:p>
    <w:p w14:paraId="0BA40425" w14:textId="77777777" w:rsidR="001E7252" w:rsidRDefault="001E7252" w:rsidP="00BE0BEE">
      <w:pPr>
        <w:spacing w:after="0" w:line="259" w:lineRule="auto"/>
        <w:ind w:left="0" w:right="62" w:firstLine="0"/>
        <w:jc w:val="center"/>
        <w:rPr>
          <w:b/>
          <w:sz w:val="18"/>
        </w:rPr>
      </w:pPr>
    </w:p>
    <w:p w14:paraId="5CF090D8" w14:textId="77777777" w:rsidR="001E7252" w:rsidRDefault="001E7252" w:rsidP="00E00E2B"/>
    <w:p w14:paraId="05C9218B" w14:textId="77777777" w:rsidR="00E00E2B" w:rsidRDefault="00E00E2B" w:rsidP="00E00E2B"/>
    <w:p w14:paraId="1692A310" w14:textId="77777777" w:rsidR="00E00E2B" w:rsidRDefault="00E00E2B" w:rsidP="00E00E2B"/>
    <w:p w14:paraId="49F60830" w14:textId="77777777" w:rsidR="00E00E2B" w:rsidRDefault="00E00E2B" w:rsidP="00E00E2B"/>
    <w:p w14:paraId="1801C8E2" w14:textId="77777777" w:rsidR="00E00E2B" w:rsidRDefault="00E00E2B" w:rsidP="00E00E2B"/>
    <w:p w14:paraId="485C6085" w14:textId="77777777" w:rsidR="00E00E2B" w:rsidRDefault="00E00E2B" w:rsidP="00E00E2B"/>
    <w:p w14:paraId="79A23AB7" w14:textId="77777777" w:rsidR="00E00E2B" w:rsidRDefault="00E00E2B" w:rsidP="00E00E2B"/>
    <w:p w14:paraId="012A32B1" w14:textId="77777777" w:rsidR="00E00E2B" w:rsidRDefault="00E00E2B" w:rsidP="00E00E2B"/>
    <w:p w14:paraId="29420299" w14:textId="77777777" w:rsidR="00E00E2B" w:rsidRDefault="00E00E2B" w:rsidP="00E00E2B"/>
    <w:p w14:paraId="62CBF6BC" w14:textId="77777777" w:rsidR="00E00E2B" w:rsidRDefault="00E00E2B" w:rsidP="00E00E2B"/>
    <w:p w14:paraId="34F5A5A3" w14:textId="77777777" w:rsidR="001E7252" w:rsidRDefault="001E7252" w:rsidP="00BE0BEE">
      <w:pPr>
        <w:spacing w:after="0" w:line="259" w:lineRule="auto"/>
        <w:ind w:left="0" w:right="62" w:firstLine="0"/>
        <w:jc w:val="center"/>
        <w:rPr>
          <w:b/>
          <w:sz w:val="18"/>
        </w:rPr>
      </w:pPr>
    </w:p>
    <w:p w14:paraId="0B3D9DFA" w14:textId="77777777" w:rsidR="001E7252" w:rsidRDefault="001E7252" w:rsidP="00BE0BEE">
      <w:pPr>
        <w:spacing w:after="0" w:line="259" w:lineRule="auto"/>
        <w:ind w:left="0" w:right="62" w:firstLine="0"/>
        <w:jc w:val="center"/>
        <w:rPr>
          <w:b/>
          <w:sz w:val="18"/>
        </w:rPr>
      </w:pPr>
    </w:p>
    <w:p w14:paraId="61EADB60" w14:textId="77777777" w:rsidR="001E7252" w:rsidRDefault="001E7252" w:rsidP="00BE0BEE">
      <w:pPr>
        <w:spacing w:after="0" w:line="259" w:lineRule="auto"/>
        <w:ind w:left="0" w:right="62" w:firstLine="0"/>
        <w:jc w:val="center"/>
        <w:rPr>
          <w:b/>
          <w:sz w:val="18"/>
        </w:rPr>
      </w:pPr>
    </w:p>
    <w:p w14:paraId="2A65CD81" w14:textId="77777777" w:rsidR="001E7252" w:rsidRDefault="001E7252" w:rsidP="00BE0BEE">
      <w:pPr>
        <w:spacing w:after="0" w:line="259" w:lineRule="auto"/>
        <w:ind w:left="0" w:right="62" w:firstLine="0"/>
        <w:jc w:val="center"/>
        <w:rPr>
          <w:b/>
          <w:sz w:val="18"/>
        </w:rPr>
      </w:pPr>
    </w:p>
    <w:p w14:paraId="01D32AB1" w14:textId="77777777" w:rsidR="001E7252" w:rsidRDefault="001E7252" w:rsidP="00BE0BEE">
      <w:pPr>
        <w:spacing w:after="0" w:line="259" w:lineRule="auto"/>
        <w:ind w:left="0" w:right="62" w:firstLine="0"/>
        <w:jc w:val="center"/>
        <w:rPr>
          <w:b/>
          <w:sz w:val="18"/>
        </w:rPr>
      </w:pPr>
    </w:p>
    <w:p w14:paraId="77BF3B2B" w14:textId="77777777" w:rsidR="001E7252" w:rsidRDefault="001E7252" w:rsidP="00BE0BEE">
      <w:pPr>
        <w:spacing w:after="0" w:line="259" w:lineRule="auto"/>
        <w:ind w:left="0" w:right="62" w:firstLine="0"/>
        <w:jc w:val="center"/>
        <w:rPr>
          <w:b/>
          <w:sz w:val="18"/>
        </w:rPr>
      </w:pPr>
    </w:p>
    <w:p w14:paraId="0BB13C19" w14:textId="77777777" w:rsidR="001E7252" w:rsidRDefault="001E7252" w:rsidP="00BE0BEE">
      <w:pPr>
        <w:spacing w:after="0" w:line="259" w:lineRule="auto"/>
        <w:ind w:left="0" w:right="62" w:firstLine="0"/>
        <w:jc w:val="center"/>
        <w:rPr>
          <w:b/>
          <w:sz w:val="18"/>
        </w:rPr>
      </w:pPr>
    </w:p>
    <w:p w14:paraId="25EC9410" w14:textId="0EBFF3A1" w:rsidR="001E7252" w:rsidRPr="00675392" w:rsidRDefault="00675392" w:rsidP="00675392">
      <w:pPr>
        <w:pStyle w:val="Heading2"/>
        <w:ind w:left="0" w:firstLine="0"/>
      </w:pPr>
      <w:r w:rsidRPr="00675392">
        <w:lastRenderedPageBreak/>
        <w:t>Second Semester</w:t>
      </w:r>
    </w:p>
    <w:p w14:paraId="1EF57D39" w14:textId="3EF56859" w:rsidR="00402E7A" w:rsidRDefault="00BE0BEE" w:rsidP="00675392">
      <w:pPr>
        <w:pStyle w:val="Heading3"/>
      </w:pPr>
      <w:r w:rsidRPr="00222FC8">
        <w:t>Control and Coordination</w:t>
      </w:r>
      <w:r w:rsidRPr="00BE0BEE">
        <w:t xml:space="preserve"> 41 instructional days</w:t>
      </w:r>
    </w:p>
    <w:tbl>
      <w:tblPr>
        <w:tblStyle w:val="TableGrid"/>
        <w:tblW w:w="10870" w:type="dxa"/>
        <w:tblInd w:w="1" w:type="dxa"/>
        <w:tblCellMar>
          <w:top w:w="40" w:type="dxa"/>
          <w:left w:w="91" w:type="dxa"/>
          <w:right w:w="108" w:type="dxa"/>
        </w:tblCellMar>
        <w:tblLook w:val="04A0" w:firstRow="1" w:lastRow="0" w:firstColumn="1" w:lastColumn="0" w:noHBand="0" w:noVBand="1"/>
        <w:tblCaption w:val="Table 4: Anatomy and Physiology second semester Control and Coordination unit standards and snapshot"/>
      </w:tblPr>
      <w:tblGrid>
        <w:gridCol w:w="1280"/>
        <w:gridCol w:w="3201"/>
        <w:gridCol w:w="3192"/>
        <w:gridCol w:w="3197"/>
      </w:tblGrid>
      <w:tr w:rsidR="00BE0BEE" w14:paraId="22D4A293" w14:textId="77777777" w:rsidTr="00E00E2B">
        <w:trPr>
          <w:cantSplit/>
          <w:trHeight w:val="74"/>
          <w:tblHeader/>
        </w:trPr>
        <w:tc>
          <w:tcPr>
            <w:tcW w:w="1067" w:type="dxa"/>
            <w:tcBorders>
              <w:top w:val="single" w:sz="4" w:space="0" w:color="000000"/>
              <w:left w:val="single" w:sz="4" w:space="0" w:color="000000"/>
              <w:bottom w:val="single" w:sz="4" w:space="0" w:color="000000"/>
              <w:right w:val="single" w:sz="4" w:space="0" w:color="000000"/>
            </w:tcBorders>
            <w:shd w:val="clear" w:color="auto" w:fill="D9D9D9"/>
          </w:tcPr>
          <w:p w14:paraId="62479AA7" w14:textId="77777777" w:rsidR="00BE0BEE" w:rsidRPr="00E00E2B" w:rsidRDefault="00BE0BEE" w:rsidP="00E00E2B">
            <w:pPr>
              <w:spacing w:after="0" w:line="259" w:lineRule="auto"/>
              <w:ind w:left="0" w:firstLine="0"/>
              <w:jc w:val="center"/>
              <w:rPr>
                <w:b/>
                <w:sz w:val="28"/>
                <w:szCs w:val="28"/>
              </w:rPr>
            </w:pPr>
            <w:r w:rsidRPr="00E00E2B">
              <w:rPr>
                <w:b/>
                <w:sz w:val="28"/>
                <w:szCs w:val="28"/>
              </w:rPr>
              <w:t xml:space="preserve">Unit </w:t>
            </w:r>
          </w:p>
        </w:tc>
        <w:tc>
          <w:tcPr>
            <w:tcW w:w="3267" w:type="dxa"/>
            <w:tcBorders>
              <w:top w:val="single" w:sz="4" w:space="0" w:color="000000"/>
              <w:left w:val="single" w:sz="4" w:space="0" w:color="000000"/>
              <w:bottom w:val="single" w:sz="4" w:space="0" w:color="000000"/>
              <w:right w:val="single" w:sz="4" w:space="0" w:color="000000"/>
            </w:tcBorders>
            <w:shd w:val="clear" w:color="auto" w:fill="0053BC"/>
          </w:tcPr>
          <w:p w14:paraId="157F222C" w14:textId="54A2C3CE" w:rsidR="00BE0BEE" w:rsidRPr="00E00E2B" w:rsidRDefault="00BE0BEE" w:rsidP="00BE0BEE">
            <w:pPr>
              <w:spacing w:after="0" w:line="259" w:lineRule="auto"/>
              <w:ind w:left="18" w:firstLine="0"/>
              <w:jc w:val="center"/>
              <w:rPr>
                <w:b/>
                <w:bCs/>
                <w:color w:val="FFFFFF" w:themeColor="background1"/>
                <w:sz w:val="28"/>
                <w:szCs w:val="28"/>
              </w:rPr>
            </w:pPr>
            <w:r w:rsidRPr="00E00E2B">
              <w:rPr>
                <w:b/>
                <w:bCs/>
                <w:color w:val="FFFFFF" w:themeColor="background1"/>
                <w:sz w:val="28"/>
                <w:szCs w:val="28"/>
              </w:rPr>
              <w:t xml:space="preserve">Nervous System - 18 Days </w:t>
            </w:r>
          </w:p>
        </w:tc>
        <w:tc>
          <w:tcPr>
            <w:tcW w:w="3268" w:type="dxa"/>
            <w:tcBorders>
              <w:top w:val="single" w:sz="4" w:space="0" w:color="000000"/>
              <w:left w:val="single" w:sz="4" w:space="0" w:color="000000"/>
              <w:bottom w:val="single" w:sz="4" w:space="0" w:color="000000"/>
              <w:right w:val="single" w:sz="4" w:space="0" w:color="000000"/>
            </w:tcBorders>
            <w:shd w:val="clear" w:color="auto" w:fill="0053BC"/>
          </w:tcPr>
          <w:p w14:paraId="3FF7161E" w14:textId="033E890C" w:rsidR="00BE0BEE" w:rsidRPr="00E00E2B" w:rsidRDefault="00BE0BEE" w:rsidP="00BE0BEE">
            <w:pPr>
              <w:spacing w:after="0" w:line="259" w:lineRule="auto"/>
              <w:ind w:left="18" w:firstLine="0"/>
              <w:jc w:val="center"/>
              <w:rPr>
                <w:b/>
                <w:bCs/>
                <w:color w:val="FFFFFF" w:themeColor="background1"/>
                <w:sz w:val="28"/>
                <w:szCs w:val="28"/>
              </w:rPr>
            </w:pPr>
            <w:r w:rsidRPr="00E00E2B">
              <w:rPr>
                <w:b/>
                <w:bCs/>
                <w:color w:val="FFFFFF" w:themeColor="background1"/>
                <w:sz w:val="28"/>
                <w:szCs w:val="28"/>
              </w:rPr>
              <w:t xml:space="preserve">Skeletal System - 12 Days  </w:t>
            </w:r>
          </w:p>
        </w:tc>
        <w:tc>
          <w:tcPr>
            <w:tcW w:w="3268" w:type="dxa"/>
            <w:tcBorders>
              <w:top w:val="single" w:sz="4" w:space="0" w:color="000000"/>
              <w:left w:val="single" w:sz="4" w:space="0" w:color="000000"/>
              <w:bottom w:val="single" w:sz="4" w:space="0" w:color="000000"/>
              <w:right w:val="single" w:sz="4" w:space="0" w:color="000000"/>
            </w:tcBorders>
            <w:shd w:val="clear" w:color="auto" w:fill="0053BC"/>
          </w:tcPr>
          <w:p w14:paraId="7004F3EC" w14:textId="00EDDAFF" w:rsidR="00BE0BEE" w:rsidRPr="00E00E2B" w:rsidRDefault="00BE0BEE" w:rsidP="00BE0BEE">
            <w:pPr>
              <w:spacing w:after="0" w:line="259" w:lineRule="auto"/>
              <w:ind w:left="18" w:firstLine="0"/>
              <w:jc w:val="center"/>
              <w:rPr>
                <w:b/>
                <w:bCs/>
                <w:color w:val="FFFFFF" w:themeColor="background1"/>
                <w:sz w:val="28"/>
                <w:szCs w:val="28"/>
              </w:rPr>
            </w:pPr>
            <w:r w:rsidRPr="00E00E2B">
              <w:rPr>
                <w:b/>
                <w:bCs/>
                <w:color w:val="FFFFFF" w:themeColor="background1"/>
                <w:sz w:val="28"/>
                <w:szCs w:val="28"/>
              </w:rPr>
              <w:t xml:space="preserve">Muscular System - 11 Days  </w:t>
            </w:r>
          </w:p>
        </w:tc>
      </w:tr>
      <w:tr w:rsidR="00BE0BEE" w14:paraId="39A4920C" w14:textId="77777777" w:rsidTr="000C4BBD">
        <w:trPr>
          <w:cantSplit/>
          <w:trHeight w:val="308"/>
        </w:trPr>
        <w:tc>
          <w:tcPr>
            <w:tcW w:w="1067" w:type="dxa"/>
            <w:tcBorders>
              <w:top w:val="single" w:sz="4" w:space="0" w:color="000000"/>
              <w:left w:val="single" w:sz="4" w:space="0" w:color="000000"/>
              <w:bottom w:val="single" w:sz="4" w:space="0" w:color="000000"/>
              <w:right w:val="single" w:sz="4" w:space="0" w:color="000000"/>
            </w:tcBorders>
            <w:shd w:val="clear" w:color="auto" w:fill="D9D9D9"/>
          </w:tcPr>
          <w:p w14:paraId="526DAF67" w14:textId="77777777" w:rsidR="00BE0BEE" w:rsidRPr="00E00E2B" w:rsidRDefault="00BE0BEE" w:rsidP="00E00E2B">
            <w:pPr>
              <w:spacing w:after="0" w:line="259" w:lineRule="auto"/>
              <w:ind w:left="0" w:firstLine="0"/>
              <w:jc w:val="center"/>
              <w:rPr>
                <w:b/>
                <w:sz w:val="28"/>
                <w:szCs w:val="28"/>
              </w:rPr>
            </w:pPr>
            <w:r w:rsidRPr="00E00E2B">
              <w:rPr>
                <w:b/>
                <w:sz w:val="28"/>
                <w:szCs w:val="28"/>
              </w:rPr>
              <w:t xml:space="preserve">TEKS </w:t>
            </w:r>
          </w:p>
        </w:tc>
        <w:tc>
          <w:tcPr>
            <w:tcW w:w="3267" w:type="dxa"/>
            <w:tcBorders>
              <w:top w:val="single" w:sz="4" w:space="0" w:color="000000"/>
              <w:left w:val="single" w:sz="4" w:space="0" w:color="000000"/>
              <w:bottom w:val="single" w:sz="4" w:space="0" w:color="000000"/>
              <w:right w:val="single" w:sz="4" w:space="0" w:color="000000"/>
            </w:tcBorders>
          </w:tcPr>
          <w:p w14:paraId="111C4D01" w14:textId="77777777" w:rsidR="00BE0BEE" w:rsidRPr="00E00E2B" w:rsidRDefault="00BE0BEE" w:rsidP="00BE0BEE">
            <w:pPr>
              <w:spacing w:after="0" w:line="259" w:lineRule="auto"/>
              <w:ind w:left="0" w:firstLine="0"/>
              <w:rPr>
                <w:rFonts w:asciiTheme="minorHAnsi" w:hAnsiTheme="minorHAnsi" w:cstheme="minorHAnsi"/>
                <w:sz w:val="28"/>
                <w:szCs w:val="28"/>
              </w:rPr>
            </w:pPr>
            <w:r w:rsidRPr="00E00E2B">
              <w:rPr>
                <w:rFonts w:asciiTheme="minorHAnsi" w:hAnsiTheme="minorHAnsi" w:cstheme="minorHAnsi"/>
                <w:sz w:val="28"/>
                <w:szCs w:val="28"/>
              </w:rPr>
              <w:t xml:space="preserve">7A, 7B, 8A, 8B, 11A, 11B, 11C, 11D, 13A, </w:t>
            </w:r>
          </w:p>
          <w:p w14:paraId="6A92E180" w14:textId="23991DF2" w:rsidR="00BE0BEE" w:rsidRPr="00E00E2B" w:rsidRDefault="00BE0BEE" w:rsidP="00BE0BEE">
            <w:pPr>
              <w:spacing w:after="0" w:line="259" w:lineRule="auto"/>
              <w:ind w:left="17" w:firstLine="0"/>
              <w:rPr>
                <w:rFonts w:asciiTheme="minorHAnsi" w:hAnsiTheme="minorHAnsi" w:cstheme="minorHAnsi"/>
                <w:sz w:val="28"/>
                <w:szCs w:val="28"/>
              </w:rPr>
            </w:pPr>
            <w:r w:rsidRPr="00E00E2B">
              <w:rPr>
                <w:rFonts w:asciiTheme="minorHAnsi" w:hAnsiTheme="minorHAnsi" w:cstheme="minorHAnsi"/>
                <w:sz w:val="28"/>
                <w:szCs w:val="28"/>
              </w:rPr>
              <w:t>13B</w:t>
            </w:r>
          </w:p>
        </w:tc>
        <w:tc>
          <w:tcPr>
            <w:tcW w:w="3268" w:type="dxa"/>
            <w:tcBorders>
              <w:top w:val="single" w:sz="4" w:space="0" w:color="000000"/>
              <w:left w:val="single" w:sz="4" w:space="0" w:color="000000"/>
              <w:bottom w:val="single" w:sz="4" w:space="0" w:color="000000"/>
              <w:right w:val="single" w:sz="4" w:space="0" w:color="000000"/>
            </w:tcBorders>
          </w:tcPr>
          <w:p w14:paraId="133CFCDB" w14:textId="217DC3FC" w:rsidR="00BE0BEE" w:rsidRPr="00E00E2B" w:rsidRDefault="00BE0BEE" w:rsidP="00BE0BEE">
            <w:pPr>
              <w:spacing w:after="0" w:line="259" w:lineRule="auto"/>
              <w:ind w:left="17" w:firstLine="0"/>
              <w:rPr>
                <w:rFonts w:asciiTheme="minorHAnsi" w:hAnsiTheme="minorHAnsi" w:cstheme="minorHAnsi"/>
                <w:sz w:val="28"/>
                <w:szCs w:val="28"/>
              </w:rPr>
            </w:pPr>
            <w:r w:rsidRPr="00E00E2B">
              <w:rPr>
                <w:rFonts w:asciiTheme="minorHAnsi" w:hAnsiTheme="minorHAnsi" w:cstheme="minorHAnsi"/>
                <w:sz w:val="28"/>
                <w:szCs w:val="28"/>
              </w:rPr>
              <w:t xml:space="preserve">New: 6A, 6B, 6D, 11A, 11B, 11C, 11D </w:t>
            </w:r>
          </w:p>
        </w:tc>
        <w:tc>
          <w:tcPr>
            <w:tcW w:w="3268" w:type="dxa"/>
            <w:tcBorders>
              <w:top w:val="single" w:sz="4" w:space="0" w:color="000000"/>
              <w:left w:val="single" w:sz="4" w:space="0" w:color="000000"/>
              <w:bottom w:val="single" w:sz="4" w:space="0" w:color="000000"/>
              <w:right w:val="single" w:sz="4" w:space="0" w:color="000000"/>
            </w:tcBorders>
          </w:tcPr>
          <w:p w14:paraId="54EEDFA1" w14:textId="0518608F" w:rsidR="00BE0BEE" w:rsidRPr="00E00E2B" w:rsidRDefault="00BE0BEE" w:rsidP="00BE0BEE">
            <w:pPr>
              <w:spacing w:after="0" w:line="259" w:lineRule="auto"/>
              <w:ind w:left="17" w:firstLine="0"/>
              <w:rPr>
                <w:rFonts w:asciiTheme="minorHAnsi" w:hAnsiTheme="minorHAnsi" w:cstheme="minorHAnsi"/>
                <w:sz w:val="28"/>
                <w:szCs w:val="28"/>
              </w:rPr>
            </w:pPr>
            <w:r w:rsidRPr="00E00E2B">
              <w:rPr>
                <w:rFonts w:asciiTheme="minorHAnsi" w:hAnsiTheme="minorHAnsi" w:cstheme="minorHAnsi"/>
                <w:sz w:val="28"/>
                <w:szCs w:val="28"/>
              </w:rPr>
              <w:t xml:space="preserve">6B, 6E, 7A, 7B, 8B, 10A, 10B, 11A, 11B, </w:t>
            </w:r>
          </w:p>
          <w:p w14:paraId="6B05FBD4" w14:textId="441E9BD0" w:rsidR="00BE0BEE" w:rsidRPr="00E00E2B" w:rsidRDefault="00BE0BEE" w:rsidP="00BE0BEE">
            <w:pPr>
              <w:spacing w:after="0" w:line="259" w:lineRule="auto"/>
              <w:ind w:left="17" w:firstLine="0"/>
              <w:rPr>
                <w:rFonts w:asciiTheme="minorHAnsi" w:hAnsiTheme="minorHAnsi" w:cstheme="minorHAnsi"/>
                <w:sz w:val="28"/>
                <w:szCs w:val="28"/>
              </w:rPr>
            </w:pPr>
            <w:r w:rsidRPr="00E00E2B">
              <w:rPr>
                <w:rFonts w:asciiTheme="minorHAnsi" w:hAnsiTheme="minorHAnsi" w:cstheme="minorHAnsi"/>
                <w:sz w:val="28"/>
                <w:szCs w:val="28"/>
              </w:rPr>
              <w:t>11C, 11D</w:t>
            </w:r>
          </w:p>
        </w:tc>
      </w:tr>
      <w:tr w:rsidR="00BE0BEE" w14:paraId="09E1AC0D" w14:textId="77777777" w:rsidTr="000C4BBD">
        <w:trPr>
          <w:cantSplit/>
          <w:trHeight w:val="3017"/>
        </w:trPr>
        <w:tc>
          <w:tcPr>
            <w:tcW w:w="1067" w:type="dxa"/>
            <w:tcBorders>
              <w:top w:val="single" w:sz="4" w:space="0" w:color="000000"/>
              <w:left w:val="single" w:sz="4" w:space="0" w:color="000000"/>
              <w:bottom w:val="single" w:sz="4" w:space="0" w:color="000000"/>
              <w:right w:val="single" w:sz="4" w:space="0" w:color="000000"/>
            </w:tcBorders>
            <w:shd w:val="clear" w:color="auto" w:fill="D9D9D9"/>
          </w:tcPr>
          <w:p w14:paraId="7983B118" w14:textId="77777777" w:rsidR="00BE0BEE" w:rsidRPr="00E00E2B" w:rsidRDefault="00BE0BEE" w:rsidP="00E00E2B">
            <w:pPr>
              <w:spacing w:after="0" w:line="259" w:lineRule="auto"/>
              <w:ind w:left="0" w:firstLine="0"/>
              <w:jc w:val="center"/>
              <w:rPr>
                <w:b/>
                <w:sz w:val="28"/>
                <w:szCs w:val="28"/>
              </w:rPr>
            </w:pPr>
            <w:r w:rsidRPr="00E00E2B">
              <w:rPr>
                <w:b/>
                <w:sz w:val="28"/>
                <w:szCs w:val="28"/>
              </w:rPr>
              <w:t xml:space="preserve">Stage One Snapshot </w:t>
            </w:r>
          </w:p>
        </w:tc>
        <w:tc>
          <w:tcPr>
            <w:tcW w:w="3267" w:type="dxa"/>
            <w:tcBorders>
              <w:top w:val="single" w:sz="4" w:space="0" w:color="000000"/>
              <w:left w:val="single" w:sz="4" w:space="0" w:color="000000"/>
              <w:bottom w:val="single" w:sz="4" w:space="0" w:color="000000"/>
              <w:right w:val="single" w:sz="4" w:space="0" w:color="000000"/>
            </w:tcBorders>
          </w:tcPr>
          <w:p w14:paraId="70D4622D" w14:textId="77777777" w:rsidR="00BE0BEE" w:rsidRPr="00E00E2B" w:rsidRDefault="00BE0BEE" w:rsidP="001E7252">
            <w:pPr>
              <w:spacing w:after="0" w:line="259" w:lineRule="auto"/>
              <w:ind w:left="368" w:right="91" w:hanging="27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5E97823F" w14:textId="07219783" w:rsidR="00BE0BEE" w:rsidRPr="00E00E2B" w:rsidRDefault="00BE0BEE" w:rsidP="001E7252">
            <w:pPr>
              <w:numPr>
                <w:ilvl w:val="0"/>
                <w:numId w:val="10"/>
              </w:numPr>
              <w:spacing w:after="29" w:line="259" w:lineRule="auto"/>
              <w:ind w:left="368" w:right="91" w:hanging="270"/>
              <w:rPr>
                <w:rFonts w:asciiTheme="minorHAnsi" w:hAnsiTheme="minorHAnsi" w:cstheme="minorHAnsi"/>
                <w:sz w:val="28"/>
                <w:szCs w:val="28"/>
              </w:rPr>
            </w:pPr>
            <w:r w:rsidRPr="00E00E2B">
              <w:rPr>
                <w:rFonts w:asciiTheme="minorHAnsi" w:hAnsiTheme="minorHAnsi" w:cstheme="minorHAnsi"/>
                <w:sz w:val="28"/>
                <w:szCs w:val="28"/>
              </w:rPr>
              <w:t>The nervous system</w:t>
            </w:r>
            <w:r w:rsidR="001E7252" w:rsidRPr="00E00E2B">
              <w:rPr>
                <w:rFonts w:asciiTheme="minorHAnsi" w:hAnsiTheme="minorHAnsi" w:cstheme="minorHAnsi"/>
                <w:sz w:val="28"/>
                <w:szCs w:val="28"/>
              </w:rPr>
              <w:t xml:space="preserve"> </w:t>
            </w:r>
            <w:r w:rsidRPr="00E00E2B">
              <w:rPr>
                <w:rFonts w:asciiTheme="minorHAnsi" w:hAnsiTheme="minorHAnsi" w:cstheme="minorHAnsi"/>
                <w:sz w:val="28"/>
                <w:szCs w:val="28"/>
              </w:rPr>
              <w:t xml:space="preserve">coordinates body homeostasis.  </w:t>
            </w:r>
          </w:p>
          <w:p w14:paraId="756C9821" w14:textId="77777777" w:rsidR="00BE0BEE" w:rsidRPr="00E00E2B" w:rsidRDefault="00BE0BEE" w:rsidP="001E7252">
            <w:pPr>
              <w:numPr>
                <w:ilvl w:val="0"/>
                <w:numId w:val="10"/>
              </w:numPr>
              <w:spacing w:after="0" w:line="218" w:lineRule="auto"/>
              <w:ind w:left="368" w:right="91" w:hanging="270"/>
              <w:rPr>
                <w:rFonts w:asciiTheme="minorHAnsi" w:hAnsiTheme="minorHAnsi" w:cstheme="minorHAnsi"/>
                <w:sz w:val="28"/>
                <w:szCs w:val="28"/>
              </w:rPr>
            </w:pPr>
            <w:r w:rsidRPr="00E00E2B">
              <w:rPr>
                <w:rFonts w:asciiTheme="minorHAnsi" w:hAnsiTheme="minorHAnsi" w:cstheme="minorHAnsi"/>
                <w:sz w:val="28"/>
                <w:szCs w:val="28"/>
              </w:rPr>
              <w:t xml:space="preserve">A person is born with </w:t>
            </w:r>
            <w:proofErr w:type="gramStart"/>
            <w:r w:rsidRPr="00E00E2B">
              <w:rPr>
                <w:rFonts w:asciiTheme="minorHAnsi" w:hAnsiTheme="minorHAnsi" w:cstheme="minorHAnsi"/>
                <w:sz w:val="28"/>
                <w:szCs w:val="28"/>
              </w:rPr>
              <w:t>all of</w:t>
            </w:r>
            <w:proofErr w:type="gramEnd"/>
            <w:r w:rsidRPr="00E00E2B">
              <w:rPr>
                <w:rFonts w:asciiTheme="minorHAnsi" w:hAnsiTheme="minorHAnsi" w:cstheme="minorHAnsi"/>
                <w:sz w:val="28"/>
                <w:szCs w:val="28"/>
              </w:rPr>
              <w:t xml:space="preserve"> the neurons he/she will ever have.  </w:t>
            </w:r>
          </w:p>
          <w:p w14:paraId="600936AB" w14:textId="1F615011" w:rsidR="00BE0BEE" w:rsidRPr="00E00E2B" w:rsidRDefault="00BE0BEE" w:rsidP="001E7252">
            <w:pPr>
              <w:numPr>
                <w:ilvl w:val="0"/>
                <w:numId w:val="10"/>
              </w:numPr>
              <w:spacing w:after="0" w:line="259" w:lineRule="auto"/>
              <w:ind w:left="368" w:right="91" w:hanging="270"/>
              <w:rPr>
                <w:rFonts w:asciiTheme="minorHAnsi" w:hAnsiTheme="minorHAnsi" w:cstheme="minorHAnsi"/>
                <w:sz w:val="28"/>
                <w:szCs w:val="28"/>
              </w:rPr>
            </w:pPr>
            <w:r w:rsidRPr="00E00E2B">
              <w:rPr>
                <w:rFonts w:asciiTheme="minorHAnsi" w:hAnsiTheme="minorHAnsi" w:cstheme="minorHAnsi"/>
                <w:sz w:val="28"/>
                <w:szCs w:val="28"/>
              </w:rPr>
              <w:t xml:space="preserve">The movement of nerve impulses from one cell to another controls all body functions.  </w:t>
            </w:r>
          </w:p>
          <w:p w14:paraId="5C83279E" w14:textId="77777777" w:rsidR="00BE0BEE" w:rsidRPr="00E00E2B" w:rsidRDefault="00BE0BEE" w:rsidP="001E7252">
            <w:pPr>
              <w:numPr>
                <w:ilvl w:val="0"/>
                <w:numId w:val="10"/>
              </w:numPr>
              <w:spacing w:after="0" w:line="229" w:lineRule="auto"/>
              <w:ind w:left="368" w:right="91" w:hanging="270"/>
              <w:rPr>
                <w:rFonts w:asciiTheme="minorHAnsi" w:hAnsiTheme="minorHAnsi" w:cstheme="minorHAnsi"/>
                <w:sz w:val="28"/>
                <w:szCs w:val="28"/>
              </w:rPr>
            </w:pPr>
            <w:r w:rsidRPr="00E00E2B">
              <w:rPr>
                <w:rFonts w:asciiTheme="minorHAnsi" w:hAnsiTheme="minorHAnsi" w:cstheme="minorHAnsi"/>
                <w:sz w:val="28"/>
                <w:szCs w:val="28"/>
              </w:rPr>
              <w:t xml:space="preserve">Advanced technologies will alter the future diagnosis and treatment of neurological disorders.  </w:t>
            </w:r>
          </w:p>
          <w:p w14:paraId="3733800C" w14:textId="4C7188AA" w:rsidR="00BE0BEE" w:rsidRPr="00E00E2B" w:rsidRDefault="00BE0BEE" w:rsidP="001E7252">
            <w:pPr>
              <w:numPr>
                <w:ilvl w:val="0"/>
                <w:numId w:val="10"/>
              </w:numPr>
              <w:spacing w:after="0" w:line="259" w:lineRule="auto"/>
              <w:ind w:left="368" w:right="91" w:hanging="270"/>
              <w:rPr>
                <w:rFonts w:asciiTheme="minorHAnsi" w:hAnsiTheme="minorHAnsi" w:cstheme="minorHAnsi"/>
                <w:sz w:val="28"/>
                <w:szCs w:val="28"/>
              </w:rPr>
            </w:pPr>
            <w:r w:rsidRPr="00E00E2B">
              <w:rPr>
                <w:rFonts w:asciiTheme="minorHAnsi" w:hAnsiTheme="minorHAnsi" w:cstheme="minorHAnsi"/>
                <w:sz w:val="28"/>
                <w:szCs w:val="28"/>
              </w:rPr>
              <w:t xml:space="preserve">Aging in general causes a decrease in efficiency and increase in potential neurological disorders.  </w:t>
            </w:r>
          </w:p>
        </w:tc>
        <w:tc>
          <w:tcPr>
            <w:tcW w:w="3268" w:type="dxa"/>
            <w:tcBorders>
              <w:top w:val="single" w:sz="4" w:space="0" w:color="000000"/>
              <w:left w:val="single" w:sz="4" w:space="0" w:color="000000"/>
              <w:bottom w:val="single" w:sz="4" w:space="0" w:color="000000"/>
              <w:right w:val="single" w:sz="4" w:space="0" w:color="000000"/>
            </w:tcBorders>
          </w:tcPr>
          <w:p w14:paraId="08845DC9" w14:textId="77777777" w:rsidR="00BE0BEE" w:rsidRPr="00E00E2B" w:rsidRDefault="00BE0BEE" w:rsidP="001E7252">
            <w:pPr>
              <w:spacing w:after="0" w:line="259" w:lineRule="auto"/>
              <w:ind w:left="340" w:hanging="25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590EACBA" w14:textId="77777777" w:rsidR="00BE0BEE" w:rsidRPr="00E00E2B" w:rsidRDefault="00BE0BEE" w:rsidP="001E7252">
            <w:pPr>
              <w:numPr>
                <w:ilvl w:val="0"/>
                <w:numId w:val="11"/>
              </w:numPr>
              <w:spacing w:after="0" w:line="228" w:lineRule="auto"/>
              <w:ind w:left="340" w:hanging="250"/>
              <w:rPr>
                <w:rFonts w:asciiTheme="minorHAnsi" w:hAnsiTheme="minorHAnsi" w:cstheme="minorHAnsi"/>
                <w:sz w:val="28"/>
                <w:szCs w:val="28"/>
              </w:rPr>
            </w:pPr>
            <w:r w:rsidRPr="00E00E2B">
              <w:rPr>
                <w:rFonts w:asciiTheme="minorHAnsi" w:hAnsiTheme="minorHAnsi" w:cstheme="minorHAnsi"/>
                <w:sz w:val="28"/>
                <w:szCs w:val="28"/>
              </w:rPr>
              <w:t xml:space="preserve">The skeleton is constantly changing throughout life to maintain homeostasis.  </w:t>
            </w:r>
          </w:p>
          <w:p w14:paraId="23054B11" w14:textId="77777777" w:rsidR="00BE0BEE" w:rsidRPr="00E00E2B" w:rsidRDefault="00BE0BEE" w:rsidP="001E7252">
            <w:pPr>
              <w:numPr>
                <w:ilvl w:val="0"/>
                <w:numId w:val="11"/>
              </w:numPr>
              <w:spacing w:after="0" w:line="216" w:lineRule="auto"/>
              <w:ind w:left="340" w:hanging="250"/>
              <w:rPr>
                <w:rFonts w:asciiTheme="minorHAnsi" w:hAnsiTheme="minorHAnsi" w:cstheme="minorHAnsi"/>
                <w:sz w:val="28"/>
                <w:szCs w:val="28"/>
              </w:rPr>
            </w:pPr>
            <w:r w:rsidRPr="00E00E2B">
              <w:rPr>
                <w:rFonts w:asciiTheme="minorHAnsi" w:hAnsiTheme="minorHAnsi" w:cstheme="minorHAnsi"/>
                <w:sz w:val="28"/>
                <w:szCs w:val="28"/>
              </w:rPr>
              <w:t xml:space="preserve">Nutrition throughout life has an impact on the skeleton.   </w:t>
            </w:r>
          </w:p>
          <w:p w14:paraId="1A9649B8" w14:textId="77777777" w:rsidR="001E7252" w:rsidRPr="00E00E2B" w:rsidRDefault="00BE0BEE" w:rsidP="001E7252">
            <w:pPr>
              <w:numPr>
                <w:ilvl w:val="0"/>
                <w:numId w:val="11"/>
              </w:numPr>
              <w:spacing w:after="0" w:line="228" w:lineRule="auto"/>
              <w:ind w:left="340" w:hanging="250"/>
              <w:rPr>
                <w:rFonts w:asciiTheme="minorHAnsi" w:hAnsiTheme="minorHAnsi" w:cstheme="minorHAnsi"/>
                <w:sz w:val="28"/>
                <w:szCs w:val="28"/>
              </w:rPr>
            </w:pPr>
            <w:r w:rsidRPr="00E00E2B">
              <w:rPr>
                <w:rFonts w:asciiTheme="minorHAnsi" w:hAnsiTheme="minorHAnsi" w:cstheme="minorHAnsi"/>
                <w:sz w:val="28"/>
                <w:szCs w:val="28"/>
              </w:rPr>
              <w:t xml:space="preserve">Advanced technologies will alter the future diagnosis and treatment of skeletal disorders.  </w:t>
            </w:r>
          </w:p>
          <w:p w14:paraId="6553E920" w14:textId="62EC3411" w:rsidR="00BE0BEE" w:rsidRPr="00E00E2B" w:rsidRDefault="00BE0BEE" w:rsidP="001E7252">
            <w:pPr>
              <w:numPr>
                <w:ilvl w:val="0"/>
                <w:numId w:val="11"/>
              </w:numPr>
              <w:spacing w:after="0" w:line="228" w:lineRule="auto"/>
              <w:ind w:left="340" w:hanging="250"/>
              <w:rPr>
                <w:rFonts w:asciiTheme="minorHAnsi" w:hAnsiTheme="minorHAnsi" w:cstheme="minorHAnsi"/>
                <w:sz w:val="28"/>
                <w:szCs w:val="28"/>
              </w:rPr>
            </w:pPr>
            <w:r w:rsidRPr="00E00E2B">
              <w:rPr>
                <w:rFonts w:asciiTheme="minorHAnsi" w:hAnsiTheme="minorHAnsi" w:cstheme="minorHAnsi"/>
                <w:sz w:val="28"/>
                <w:szCs w:val="28"/>
              </w:rPr>
              <w:t xml:space="preserve">Aging in general causes a decrease in efficiency and increase in potential skeletal disorders.  </w:t>
            </w:r>
          </w:p>
        </w:tc>
        <w:tc>
          <w:tcPr>
            <w:tcW w:w="3268" w:type="dxa"/>
            <w:tcBorders>
              <w:top w:val="single" w:sz="4" w:space="0" w:color="000000"/>
              <w:left w:val="single" w:sz="4" w:space="0" w:color="000000"/>
              <w:bottom w:val="single" w:sz="4" w:space="0" w:color="000000"/>
              <w:right w:val="single" w:sz="4" w:space="0" w:color="000000"/>
            </w:tcBorders>
          </w:tcPr>
          <w:p w14:paraId="4C2DE4A6" w14:textId="25BD2C29" w:rsidR="00BE0BEE" w:rsidRPr="00E00E2B" w:rsidRDefault="00BE0BEE" w:rsidP="001E7252">
            <w:pPr>
              <w:spacing w:after="33" w:line="259" w:lineRule="auto"/>
              <w:ind w:left="402" w:hanging="27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17A982C2" w14:textId="292D22EE" w:rsidR="00BE0BEE" w:rsidRPr="00E00E2B" w:rsidRDefault="00BE0BEE" w:rsidP="001E7252">
            <w:pPr>
              <w:numPr>
                <w:ilvl w:val="0"/>
                <w:numId w:val="12"/>
              </w:numPr>
              <w:spacing w:after="50" w:line="240" w:lineRule="auto"/>
              <w:ind w:left="402" w:hanging="270"/>
              <w:rPr>
                <w:rFonts w:asciiTheme="minorHAnsi" w:hAnsiTheme="minorHAnsi" w:cstheme="minorHAnsi"/>
                <w:sz w:val="28"/>
                <w:szCs w:val="28"/>
              </w:rPr>
            </w:pPr>
            <w:r w:rsidRPr="00E00E2B">
              <w:rPr>
                <w:rFonts w:asciiTheme="minorHAnsi" w:hAnsiTheme="minorHAnsi" w:cstheme="minorHAnsi"/>
                <w:sz w:val="28"/>
                <w:szCs w:val="28"/>
              </w:rPr>
              <w:t>The nervous system, skeletal</w:t>
            </w:r>
            <w:r w:rsidR="001E7252" w:rsidRPr="00E00E2B">
              <w:rPr>
                <w:rFonts w:asciiTheme="minorHAnsi" w:hAnsiTheme="minorHAnsi" w:cstheme="minorHAnsi"/>
                <w:sz w:val="28"/>
                <w:szCs w:val="28"/>
              </w:rPr>
              <w:t xml:space="preserve"> </w:t>
            </w:r>
            <w:r w:rsidRPr="00E00E2B">
              <w:rPr>
                <w:rFonts w:asciiTheme="minorHAnsi" w:hAnsiTheme="minorHAnsi" w:cstheme="minorHAnsi"/>
                <w:sz w:val="28"/>
                <w:szCs w:val="28"/>
              </w:rPr>
              <w:t xml:space="preserve">system and muscular system must work together to control and coordinate movement.   </w:t>
            </w:r>
          </w:p>
          <w:p w14:paraId="5D0A06C5" w14:textId="77777777" w:rsidR="00BE0BEE" w:rsidRPr="00E00E2B" w:rsidRDefault="00BE0BEE" w:rsidP="001E7252">
            <w:pPr>
              <w:numPr>
                <w:ilvl w:val="0"/>
                <w:numId w:val="12"/>
              </w:numPr>
              <w:spacing w:after="49" w:line="242" w:lineRule="auto"/>
              <w:ind w:left="402" w:hanging="270"/>
              <w:rPr>
                <w:rFonts w:asciiTheme="minorHAnsi" w:hAnsiTheme="minorHAnsi" w:cstheme="minorHAnsi"/>
                <w:sz w:val="28"/>
                <w:szCs w:val="28"/>
              </w:rPr>
            </w:pPr>
            <w:r w:rsidRPr="00E00E2B">
              <w:rPr>
                <w:rFonts w:asciiTheme="minorHAnsi" w:hAnsiTheme="minorHAnsi" w:cstheme="minorHAnsi"/>
                <w:sz w:val="28"/>
                <w:szCs w:val="28"/>
              </w:rPr>
              <w:t xml:space="preserve">Diet and exercise impact muscular system health.   </w:t>
            </w:r>
          </w:p>
          <w:p w14:paraId="64B2998B" w14:textId="77777777" w:rsidR="00BE0BEE" w:rsidRPr="00E00E2B" w:rsidRDefault="00BE0BEE" w:rsidP="001E7252">
            <w:pPr>
              <w:numPr>
                <w:ilvl w:val="0"/>
                <w:numId w:val="12"/>
              </w:numPr>
              <w:spacing w:after="50" w:line="240" w:lineRule="auto"/>
              <w:ind w:left="402" w:hanging="270"/>
              <w:rPr>
                <w:rFonts w:asciiTheme="minorHAnsi" w:hAnsiTheme="minorHAnsi" w:cstheme="minorHAnsi"/>
                <w:sz w:val="28"/>
                <w:szCs w:val="28"/>
              </w:rPr>
            </w:pPr>
            <w:r w:rsidRPr="00E00E2B">
              <w:rPr>
                <w:rFonts w:asciiTheme="minorHAnsi" w:hAnsiTheme="minorHAnsi" w:cstheme="minorHAnsi"/>
                <w:sz w:val="28"/>
                <w:szCs w:val="28"/>
              </w:rPr>
              <w:t xml:space="preserve">Advanced technologies will alter the future diagnosis and treatment of muscular disorders.  </w:t>
            </w:r>
          </w:p>
          <w:p w14:paraId="09925DD2" w14:textId="4CB3AA4D" w:rsidR="00BE0BEE" w:rsidRPr="00E00E2B" w:rsidRDefault="00BE0BEE" w:rsidP="001E7252">
            <w:pPr>
              <w:numPr>
                <w:ilvl w:val="0"/>
                <w:numId w:val="12"/>
              </w:numPr>
              <w:spacing w:after="0" w:line="259" w:lineRule="auto"/>
              <w:ind w:left="402" w:hanging="270"/>
              <w:rPr>
                <w:rFonts w:asciiTheme="minorHAnsi" w:hAnsiTheme="minorHAnsi" w:cstheme="minorHAnsi"/>
                <w:sz w:val="28"/>
                <w:szCs w:val="28"/>
              </w:rPr>
            </w:pPr>
            <w:r w:rsidRPr="00E00E2B">
              <w:rPr>
                <w:rFonts w:asciiTheme="minorHAnsi" w:hAnsiTheme="minorHAnsi" w:cstheme="minorHAnsi"/>
                <w:sz w:val="28"/>
                <w:szCs w:val="28"/>
              </w:rPr>
              <w:t>Aging causes a decrease in</w:t>
            </w:r>
            <w:r w:rsidR="001E7252" w:rsidRPr="00E00E2B">
              <w:rPr>
                <w:rFonts w:asciiTheme="minorHAnsi" w:hAnsiTheme="minorHAnsi" w:cstheme="minorHAnsi"/>
                <w:sz w:val="28"/>
                <w:szCs w:val="28"/>
              </w:rPr>
              <w:t xml:space="preserve"> </w:t>
            </w:r>
            <w:r w:rsidRPr="00E00E2B">
              <w:rPr>
                <w:rFonts w:asciiTheme="minorHAnsi" w:hAnsiTheme="minorHAnsi" w:cstheme="minorHAnsi"/>
                <w:sz w:val="28"/>
                <w:szCs w:val="28"/>
              </w:rPr>
              <w:t xml:space="preserve">muscle efficiency and an increase in potential disorders.  </w:t>
            </w:r>
          </w:p>
        </w:tc>
      </w:tr>
    </w:tbl>
    <w:p w14:paraId="10E098CE" w14:textId="77777777" w:rsidR="00BE0BEE" w:rsidRDefault="00BE0BEE" w:rsidP="00E00E2B">
      <w:pPr>
        <w:ind w:left="0" w:firstLine="0"/>
      </w:pPr>
    </w:p>
    <w:p w14:paraId="3512B537" w14:textId="77777777" w:rsidR="00E00E2B" w:rsidRDefault="00E00E2B" w:rsidP="00E00E2B">
      <w:pPr>
        <w:ind w:left="0" w:firstLine="0"/>
      </w:pPr>
    </w:p>
    <w:p w14:paraId="31922F03" w14:textId="7EAB68CE" w:rsidR="00402E7A" w:rsidRDefault="00BE0BEE" w:rsidP="00675392">
      <w:pPr>
        <w:pStyle w:val="Heading3"/>
      </w:pPr>
      <w:r w:rsidRPr="00222FC8">
        <w:rPr>
          <w:rFonts w:eastAsia="Calibri"/>
          <w:bCs/>
        </w:rPr>
        <w:lastRenderedPageBreak/>
        <w:t>Continuing the Species</w:t>
      </w:r>
      <w:r>
        <w:rPr>
          <w:rFonts w:eastAsia="Calibri"/>
        </w:rPr>
        <w:t xml:space="preserve"> </w:t>
      </w:r>
      <w:r>
        <w:t>33 instructional days</w:t>
      </w:r>
    </w:p>
    <w:tbl>
      <w:tblPr>
        <w:tblStyle w:val="TableGrid"/>
        <w:tblW w:w="10826" w:type="dxa"/>
        <w:tblInd w:w="1" w:type="dxa"/>
        <w:tblLayout w:type="fixed"/>
        <w:tblCellMar>
          <w:top w:w="39" w:type="dxa"/>
          <w:left w:w="108" w:type="dxa"/>
          <w:right w:w="108" w:type="dxa"/>
        </w:tblCellMar>
        <w:tblLook w:val="04A0" w:firstRow="1" w:lastRow="0" w:firstColumn="1" w:lastColumn="0" w:noHBand="0" w:noVBand="1"/>
        <w:tblCaption w:val="Table 5: Anatomy and Physiology second semester Control and Continuing the Species and snapshot"/>
      </w:tblPr>
      <w:tblGrid>
        <w:gridCol w:w="1344"/>
        <w:gridCol w:w="2970"/>
        <w:gridCol w:w="3256"/>
        <w:gridCol w:w="3256"/>
      </w:tblGrid>
      <w:tr w:rsidR="00BE0BEE" w14:paraId="5E3D29B6" w14:textId="77777777" w:rsidTr="00E00E2B">
        <w:trPr>
          <w:cantSplit/>
          <w:trHeight w:val="230"/>
          <w:tblHeader/>
        </w:trPr>
        <w:tc>
          <w:tcPr>
            <w:tcW w:w="1344" w:type="dxa"/>
            <w:tcBorders>
              <w:top w:val="single" w:sz="4" w:space="0" w:color="000000"/>
              <w:left w:val="single" w:sz="4" w:space="0" w:color="000000"/>
              <w:bottom w:val="single" w:sz="4" w:space="0" w:color="000000"/>
              <w:right w:val="single" w:sz="4" w:space="0" w:color="000000"/>
            </w:tcBorders>
            <w:shd w:val="clear" w:color="auto" w:fill="D9D9D9"/>
          </w:tcPr>
          <w:p w14:paraId="79B49B6E" w14:textId="77777777" w:rsidR="00BE0BEE" w:rsidRPr="00E00E2B" w:rsidRDefault="00BE0BEE" w:rsidP="00E00E2B">
            <w:pPr>
              <w:spacing w:after="0" w:line="259" w:lineRule="auto"/>
              <w:ind w:left="0" w:firstLine="0"/>
              <w:jc w:val="center"/>
              <w:rPr>
                <w:b/>
                <w:sz w:val="28"/>
                <w:szCs w:val="28"/>
              </w:rPr>
            </w:pPr>
            <w:r w:rsidRPr="00E00E2B">
              <w:rPr>
                <w:b/>
                <w:sz w:val="28"/>
                <w:szCs w:val="28"/>
              </w:rPr>
              <w:t xml:space="preserve">Unit </w:t>
            </w:r>
          </w:p>
        </w:tc>
        <w:tc>
          <w:tcPr>
            <w:tcW w:w="2970" w:type="dxa"/>
            <w:tcBorders>
              <w:top w:val="single" w:sz="4" w:space="0" w:color="000000"/>
              <w:left w:val="single" w:sz="4" w:space="0" w:color="000000"/>
              <w:bottom w:val="single" w:sz="4" w:space="0" w:color="000000"/>
              <w:right w:val="single" w:sz="4" w:space="0" w:color="000000"/>
            </w:tcBorders>
            <w:shd w:val="clear" w:color="auto" w:fill="0053BC"/>
          </w:tcPr>
          <w:p w14:paraId="2A35F53A" w14:textId="4A567509" w:rsidR="00BE0BEE" w:rsidRPr="00E00E2B" w:rsidRDefault="00BE0BEE" w:rsidP="00BE0BEE">
            <w:pPr>
              <w:spacing w:after="0" w:line="259" w:lineRule="auto"/>
              <w:ind w:left="2" w:right="70" w:firstLine="0"/>
              <w:jc w:val="center"/>
              <w:rPr>
                <w:b/>
                <w:bCs/>
                <w:color w:val="FFFFFF" w:themeColor="background1"/>
                <w:sz w:val="28"/>
                <w:szCs w:val="28"/>
              </w:rPr>
            </w:pPr>
            <w:r w:rsidRPr="00E00E2B">
              <w:rPr>
                <w:b/>
                <w:bCs/>
                <w:color w:val="FFFFFF" w:themeColor="background1"/>
                <w:sz w:val="28"/>
                <w:szCs w:val="28"/>
              </w:rPr>
              <w:t xml:space="preserve">Endocrine System - 8 Days </w:t>
            </w:r>
          </w:p>
        </w:tc>
        <w:tc>
          <w:tcPr>
            <w:tcW w:w="3256" w:type="dxa"/>
            <w:tcBorders>
              <w:top w:val="single" w:sz="4" w:space="0" w:color="000000"/>
              <w:left w:val="single" w:sz="4" w:space="0" w:color="000000"/>
              <w:bottom w:val="single" w:sz="4" w:space="0" w:color="000000"/>
              <w:right w:val="single" w:sz="4" w:space="0" w:color="000000"/>
            </w:tcBorders>
            <w:shd w:val="clear" w:color="auto" w:fill="0053BC"/>
          </w:tcPr>
          <w:p w14:paraId="2022D278" w14:textId="71D4A725" w:rsidR="00BE0BEE" w:rsidRPr="00E00E2B" w:rsidRDefault="00BE0BEE" w:rsidP="00BE0BEE">
            <w:pPr>
              <w:spacing w:after="0" w:line="259" w:lineRule="auto"/>
              <w:ind w:left="2" w:right="70" w:firstLine="0"/>
              <w:jc w:val="center"/>
              <w:rPr>
                <w:b/>
                <w:bCs/>
                <w:color w:val="FFFFFF" w:themeColor="background1"/>
                <w:sz w:val="28"/>
                <w:szCs w:val="28"/>
              </w:rPr>
            </w:pPr>
            <w:r w:rsidRPr="00E00E2B">
              <w:rPr>
                <w:b/>
                <w:bCs/>
                <w:color w:val="FFFFFF" w:themeColor="background1"/>
                <w:sz w:val="28"/>
                <w:szCs w:val="28"/>
              </w:rPr>
              <w:t xml:space="preserve">Reproductive System - 12 Days  </w:t>
            </w:r>
          </w:p>
        </w:tc>
        <w:tc>
          <w:tcPr>
            <w:tcW w:w="3256" w:type="dxa"/>
            <w:tcBorders>
              <w:top w:val="single" w:sz="4" w:space="0" w:color="000000"/>
              <w:left w:val="single" w:sz="4" w:space="0" w:color="000000"/>
              <w:bottom w:val="single" w:sz="4" w:space="0" w:color="000000"/>
              <w:right w:val="single" w:sz="4" w:space="0" w:color="000000"/>
            </w:tcBorders>
            <w:shd w:val="clear" w:color="auto" w:fill="0053BC"/>
          </w:tcPr>
          <w:p w14:paraId="20BBC339" w14:textId="5E593A6A" w:rsidR="00BE0BEE" w:rsidRPr="00E00E2B" w:rsidRDefault="00BE0BEE" w:rsidP="00BE0BEE">
            <w:pPr>
              <w:spacing w:after="0" w:line="259" w:lineRule="auto"/>
              <w:ind w:left="2" w:right="70" w:firstLine="0"/>
              <w:jc w:val="center"/>
              <w:rPr>
                <w:b/>
                <w:bCs/>
                <w:color w:val="FFFFFF" w:themeColor="background1"/>
                <w:sz w:val="28"/>
                <w:szCs w:val="28"/>
              </w:rPr>
            </w:pPr>
            <w:r w:rsidRPr="00E00E2B">
              <w:rPr>
                <w:b/>
                <w:bCs/>
                <w:color w:val="FFFFFF" w:themeColor="background1"/>
                <w:sz w:val="28"/>
                <w:szCs w:val="28"/>
              </w:rPr>
              <w:t xml:space="preserve">Growth and Development - 13 Days </w:t>
            </w:r>
          </w:p>
        </w:tc>
      </w:tr>
      <w:tr w:rsidR="00BE0BEE" w14:paraId="17563527" w14:textId="77777777" w:rsidTr="00E00E2B">
        <w:trPr>
          <w:cantSplit/>
          <w:trHeight w:val="229"/>
        </w:trPr>
        <w:tc>
          <w:tcPr>
            <w:tcW w:w="1344" w:type="dxa"/>
            <w:tcBorders>
              <w:top w:val="single" w:sz="4" w:space="0" w:color="000000"/>
              <w:left w:val="single" w:sz="4" w:space="0" w:color="000000"/>
              <w:bottom w:val="single" w:sz="4" w:space="0" w:color="000000"/>
              <w:right w:val="single" w:sz="4" w:space="0" w:color="000000"/>
            </w:tcBorders>
            <w:shd w:val="clear" w:color="auto" w:fill="D9D9D9"/>
          </w:tcPr>
          <w:p w14:paraId="6B761A4F" w14:textId="77777777" w:rsidR="00BE0BEE" w:rsidRPr="00E00E2B" w:rsidRDefault="00BE0BEE" w:rsidP="00E00E2B">
            <w:pPr>
              <w:spacing w:after="0" w:line="259" w:lineRule="auto"/>
              <w:ind w:left="0" w:firstLine="0"/>
              <w:jc w:val="center"/>
              <w:rPr>
                <w:b/>
                <w:sz w:val="28"/>
                <w:szCs w:val="28"/>
              </w:rPr>
            </w:pPr>
            <w:r w:rsidRPr="00E00E2B">
              <w:rPr>
                <w:b/>
                <w:sz w:val="28"/>
                <w:szCs w:val="28"/>
              </w:rPr>
              <w:t xml:space="preserve">TEKS </w:t>
            </w:r>
          </w:p>
        </w:tc>
        <w:tc>
          <w:tcPr>
            <w:tcW w:w="2970" w:type="dxa"/>
            <w:tcBorders>
              <w:top w:val="single" w:sz="4" w:space="0" w:color="000000"/>
              <w:left w:val="single" w:sz="4" w:space="0" w:color="000000"/>
              <w:bottom w:val="single" w:sz="4" w:space="0" w:color="000000"/>
              <w:right w:val="single" w:sz="4" w:space="0" w:color="000000"/>
            </w:tcBorders>
          </w:tcPr>
          <w:p w14:paraId="061D1E39" w14:textId="77777777" w:rsidR="00BE0BEE" w:rsidRPr="00E00E2B" w:rsidRDefault="00BE0BEE" w:rsidP="00BE0BEE">
            <w:pPr>
              <w:spacing w:after="0" w:line="259" w:lineRule="auto"/>
              <w:ind w:left="17" w:firstLine="0"/>
              <w:rPr>
                <w:rFonts w:asciiTheme="minorHAnsi" w:hAnsiTheme="minorHAnsi" w:cstheme="minorHAnsi"/>
                <w:sz w:val="28"/>
                <w:szCs w:val="28"/>
              </w:rPr>
            </w:pPr>
            <w:r w:rsidRPr="00E00E2B">
              <w:rPr>
                <w:rFonts w:asciiTheme="minorHAnsi" w:hAnsiTheme="minorHAnsi" w:cstheme="minorHAnsi"/>
                <w:sz w:val="28"/>
                <w:szCs w:val="28"/>
              </w:rPr>
              <w:t xml:space="preserve">7A, 7B, 10A, 11A, 11B, 11D </w:t>
            </w:r>
          </w:p>
          <w:p w14:paraId="6789D4AA" w14:textId="261D13DA" w:rsidR="00BE0BEE" w:rsidRPr="00E00E2B" w:rsidRDefault="00BE0BEE" w:rsidP="00BE0BEE">
            <w:pPr>
              <w:spacing w:after="0" w:line="259" w:lineRule="auto"/>
              <w:ind w:left="0" w:right="70" w:firstLine="0"/>
              <w:rPr>
                <w:rFonts w:asciiTheme="minorHAnsi" w:hAnsiTheme="minorHAnsi" w:cstheme="minorHAnsi"/>
                <w:sz w:val="28"/>
                <w:szCs w:val="28"/>
              </w:rPr>
            </w:pPr>
            <w:r w:rsidRPr="00E00E2B">
              <w:rPr>
                <w:rFonts w:asciiTheme="minorHAnsi" w:hAnsiTheme="minorHAnsi" w:cstheme="minorHAnsi"/>
                <w:sz w:val="28"/>
                <w:szCs w:val="28"/>
              </w:rPr>
              <w:t xml:space="preserve"> </w:t>
            </w:r>
          </w:p>
        </w:tc>
        <w:tc>
          <w:tcPr>
            <w:tcW w:w="3256" w:type="dxa"/>
            <w:tcBorders>
              <w:top w:val="single" w:sz="4" w:space="0" w:color="000000"/>
              <w:left w:val="single" w:sz="4" w:space="0" w:color="000000"/>
              <w:bottom w:val="single" w:sz="4" w:space="0" w:color="000000"/>
              <w:right w:val="single" w:sz="4" w:space="0" w:color="000000"/>
            </w:tcBorders>
          </w:tcPr>
          <w:p w14:paraId="448F4CF0" w14:textId="77777777" w:rsidR="00BE0BEE" w:rsidRPr="00E00E2B" w:rsidRDefault="00BE0BEE" w:rsidP="00BE0BEE">
            <w:pPr>
              <w:spacing w:after="0" w:line="259" w:lineRule="auto"/>
              <w:ind w:left="17" w:firstLine="0"/>
              <w:rPr>
                <w:rFonts w:asciiTheme="minorHAnsi" w:hAnsiTheme="minorHAnsi" w:cstheme="minorHAnsi"/>
                <w:sz w:val="28"/>
                <w:szCs w:val="28"/>
              </w:rPr>
            </w:pPr>
            <w:r w:rsidRPr="00E00E2B">
              <w:rPr>
                <w:rFonts w:asciiTheme="minorHAnsi" w:hAnsiTheme="minorHAnsi" w:cstheme="minorHAnsi"/>
                <w:sz w:val="28"/>
                <w:szCs w:val="28"/>
              </w:rPr>
              <w:t xml:space="preserve">7A, 7B, 10A, 10B, 11A, 11B, 11C, 11D, </w:t>
            </w:r>
          </w:p>
          <w:p w14:paraId="260805BE" w14:textId="48877C9D" w:rsidR="00BE0BEE" w:rsidRPr="00E00E2B" w:rsidRDefault="00BE0BEE" w:rsidP="00BE0BEE">
            <w:pPr>
              <w:spacing w:after="0" w:line="259" w:lineRule="auto"/>
              <w:ind w:left="0" w:right="70" w:firstLine="0"/>
              <w:rPr>
                <w:rFonts w:asciiTheme="minorHAnsi" w:hAnsiTheme="minorHAnsi" w:cstheme="minorHAnsi"/>
                <w:sz w:val="28"/>
                <w:szCs w:val="28"/>
              </w:rPr>
            </w:pPr>
            <w:r w:rsidRPr="00E00E2B">
              <w:rPr>
                <w:rFonts w:asciiTheme="minorHAnsi" w:hAnsiTheme="minorHAnsi" w:cstheme="minorHAnsi"/>
                <w:sz w:val="28"/>
                <w:szCs w:val="28"/>
              </w:rPr>
              <w:t xml:space="preserve">12B, 13B </w:t>
            </w:r>
          </w:p>
        </w:tc>
        <w:tc>
          <w:tcPr>
            <w:tcW w:w="3256" w:type="dxa"/>
            <w:tcBorders>
              <w:top w:val="single" w:sz="4" w:space="0" w:color="000000"/>
              <w:left w:val="single" w:sz="4" w:space="0" w:color="000000"/>
              <w:bottom w:val="single" w:sz="4" w:space="0" w:color="000000"/>
              <w:right w:val="single" w:sz="4" w:space="0" w:color="000000"/>
            </w:tcBorders>
          </w:tcPr>
          <w:p w14:paraId="2CDC37D2" w14:textId="72F116E3" w:rsidR="00BE0BEE" w:rsidRPr="00E00E2B" w:rsidRDefault="00BE0BEE" w:rsidP="00BE0BEE">
            <w:pPr>
              <w:spacing w:after="0" w:line="259" w:lineRule="auto"/>
              <w:ind w:left="0" w:right="70" w:firstLine="0"/>
              <w:rPr>
                <w:rFonts w:asciiTheme="minorHAnsi" w:hAnsiTheme="minorHAnsi" w:cstheme="minorHAnsi"/>
                <w:sz w:val="28"/>
                <w:szCs w:val="28"/>
              </w:rPr>
            </w:pPr>
            <w:r w:rsidRPr="00E00E2B">
              <w:rPr>
                <w:rFonts w:asciiTheme="minorHAnsi" w:hAnsiTheme="minorHAnsi" w:cstheme="minorHAnsi"/>
                <w:sz w:val="28"/>
                <w:szCs w:val="28"/>
              </w:rPr>
              <w:t xml:space="preserve">10A, 10B, 11A, 11B, 11C, 11D, 12A, 12B, 12C, 13A, 13B </w:t>
            </w:r>
          </w:p>
        </w:tc>
      </w:tr>
      <w:tr w:rsidR="00BE0BEE" w14:paraId="267FF67F" w14:textId="77777777" w:rsidTr="00E00E2B">
        <w:trPr>
          <w:cantSplit/>
          <w:trHeight w:val="956"/>
        </w:trPr>
        <w:tc>
          <w:tcPr>
            <w:tcW w:w="1344" w:type="dxa"/>
            <w:tcBorders>
              <w:top w:val="single" w:sz="4" w:space="0" w:color="000000"/>
              <w:left w:val="single" w:sz="4" w:space="0" w:color="000000"/>
              <w:bottom w:val="single" w:sz="4" w:space="0" w:color="000000"/>
              <w:right w:val="single" w:sz="4" w:space="0" w:color="000000"/>
            </w:tcBorders>
            <w:shd w:val="clear" w:color="auto" w:fill="D9D9D9"/>
          </w:tcPr>
          <w:p w14:paraId="6141E60B" w14:textId="77777777" w:rsidR="00BE0BEE" w:rsidRPr="00E00E2B" w:rsidRDefault="00BE0BEE" w:rsidP="00E00E2B">
            <w:pPr>
              <w:spacing w:after="0" w:line="259" w:lineRule="auto"/>
              <w:ind w:left="0" w:firstLine="0"/>
              <w:jc w:val="center"/>
              <w:rPr>
                <w:b/>
                <w:sz w:val="28"/>
                <w:szCs w:val="28"/>
              </w:rPr>
            </w:pPr>
            <w:r w:rsidRPr="00E00E2B">
              <w:rPr>
                <w:b/>
                <w:sz w:val="28"/>
                <w:szCs w:val="28"/>
              </w:rPr>
              <w:t xml:space="preserve">Stage One Snapshot </w:t>
            </w:r>
          </w:p>
        </w:tc>
        <w:tc>
          <w:tcPr>
            <w:tcW w:w="2970" w:type="dxa"/>
            <w:tcBorders>
              <w:top w:val="single" w:sz="4" w:space="0" w:color="000000"/>
              <w:left w:val="single" w:sz="4" w:space="0" w:color="000000"/>
              <w:bottom w:val="single" w:sz="4" w:space="0" w:color="000000"/>
              <w:right w:val="single" w:sz="4" w:space="0" w:color="000000"/>
            </w:tcBorders>
          </w:tcPr>
          <w:p w14:paraId="10C45C51" w14:textId="77777777" w:rsidR="00BE0BEE" w:rsidRPr="00E00E2B" w:rsidRDefault="00BE0BEE" w:rsidP="001E7252">
            <w:pPr>
              <w:spacing w:after="33" w:line="259" w:lineRule="auto"/>
              <w:ind w:left="357" w:hanging="27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6E01994F" w14:textId="77777777" w:rsidR="001E7252" w:rsidRPr="00E00E2B" w:rsidRDefault="00BE0BEE" w:rsidP="001E7252">
            <w:pPr>
              <w:numPr>
                <w:ilvl w:val="0"/>
                <w:numId w:val="13"/>
              </w:numPr>
              <w:spacing w:after="0" w:line="259" w:lineRule="auto"/>
              <w:ind w:left="357" w:hanging="270"/>
              <w:rPr>
                <w:rFonts w:asciiTheme="minorHAnsi" w:hAnsiTheme="minorHAnsi" w:cstheme="minorHAnsi"/>
                <w:sz w:val="28"/>
                <w:szCs w:val="28"/>
              </w:rPr>
            </w:pPr>
            <w:r w:rsidRPr="00E00E2B">
              <w:rPr>
                <w:rFonts w:asciiTheme="minorHAnsi" w:hAnsiTheme="minorHAnsi" w:cstheme="minorHAnsi"/>
                <w:sz w:val="28"/>
                <w:szCs w:val="28"/>
              </w:rPr>
              <w:t>The endocrine and nervous</w:t>
            </w:r>
            <w:r w:rsidR="001E7252" w:rsidRPr="00E00E2B">
              <w:rPr>
                <w:rFonts w:asciiTheme="minorHAnsi" w:hAnsiTheme="minorHAnsi" w:cstheme="minorHAnsi"/>
                <w:sz w:val="28"/>
                <w:szCs w:val="28"/>
              </w:rPr>
              <w:t xml:space="preserve"> </w:t>
            </w:r>
            <w:r w:rsidRPr="00E00E2B">
              <w:rPr>
                <w:rFonts w:asciiTheme="minorHAnsi" w:hAnsiTheme="minorHAnsi" w:cstheme="minorHAnsi"/>
                <w:sz w:val="28"/>
                <w:szCs w:val="28"/>
              </w:rPr>
              <w:t xml:space="preserve">system interact to play a vital role in the control of homeostasis. </w:t>
            </w:r>
          </w:p>
          <w:p w14:paraId="61625726" w14:textId="6BBA8808" w:rsidR="00BE0BEE" w:rsidRPr="00E00E2B" w:rsidRDefault="00BE0BEE" w:rsidP="001E7252">
            <w:pPr>
              <w:numPr>
                <w:ilvl w:val="0"/>
                <w:numId w:val="13"/>
              </w:numPr>
              <w:spacing w:after="0" w:line="259" w:lineRule="auto"/>
              <w:ind w:left="357" w:hanging="270"/>
              <w:rPr>
                <w:rFonts w:asciiTheme="minorHAnsi" w:hAnsiTheme="minorHAnsi" w:cstheme="minorHAnsi"/>
                <w:sz w:val="28"/>
                <w:szCs w:val="28"/>
              </w:rPr>
            </w:pPr>
            <w:r w:rsidRPr="00E00E2B">
              <w:rPr>
                <w:rFonts w:asciiTheme="minorHAnsi" w:hAnsiTheme="minorHAnsi" w:cstheme="minorHAnsi"/>
                <w:sz w:val="28"/>
                <w:szCs w:val="28"/>
              </w:rPr>
              <w:t xml:space="preserve">Even a slight imbalance of hormones or malfunction of glands can cause a disruption in homeostasis. </w:t>
            </w:r>
          </w:p>
        </w:tc>
        <w:tc>
          <w:tcPr>
            <w:tcW w:w="3256" w:type="dxa"/>
            <w:tcBorders>
              <w:top w:val="single" w:sz="4" w:space="0" w:color="000000"/>
              <w:left w:val="single" w:sz="4" w:space="0" w:color="000000"/>
              <w:bottom w:val="single" w:sz="4" w:space="0" w:color="000000"/>
              <w:right w:val="single" w:sz="4" w:space="0" w:color="000000"/>
            </w:tcBorders>
          </w:tcPr>
          <w:p w14:paraId="2BA5651A" w14:textId="77777777" w:rsidR="00BE0BEE" w:rsidRPr="00E00E2B" w:rsidRDefault="00BE0BEE" w:rsidP="00BE0BEE">
            <w:pPr>
              <w:spacing w:after="33" w:line="259" w:lineRule="auto"/>
              <w:ind w:left="17" w:firstLine="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253448E2" w14:textId="62A3048C" w:rsidR="00BE0BEE" w:rsidRPr="00E00E2B" w:rsidRDefault="00BE0BEE" w:rsidP="001E7252">
            <w:pPr>
              <w:numPr>
                <w:ilvl w:val="0"/>
                <w:numId w:val="14"/>
              </w:numPr>
              <w:spacing w:after="0" w:line="259" w:lineRule="auto"/>
              <w:ind w:left="340" w:hanging="340"/>
              <w:rPr>
                <w:rFonts w:asciiTheme="minorHAnsi" w:hAnsiTheme="minorHAnsi" w:cstheme="minorHAnsi"/>
                <w:sz w:val="28"/>
                <w:szCs w:val="28"/>
              </w:rPr>
            </w:pPr>
            <w:r w:rsidRPr="00E00E2B">
              <w:rPr>
                <w:rFonts w:asciiTheme="minorHAnsi" w:hAnsiTheme="minorHAnsi" w:cstheme="minorHAnsi"/>
                <w:sz w:val="28"/>
                <w:szCs w:val="28"/>
              </w:rPr>
              <w:t xml:space="preserve">The reproductive system is responsible for producing offspring and continuation of species. </w:t>
            </w:r>
          </w:p>
          <w:p w14:paraId="61DCBC46" w14:textId="77777777" w:rsidR="00BE0BEE" w:rsidRPr="00E00E2B" w:rsidRDefault="00BE0BEE" w:rsidP="001E7252">
            <w:pPr>
              <w:numPr>
                <w:ilvl w:val="0"/>
                <w:numId w:val="14"/>
              </w:numPr>
              <w:spacing w:after="51" w:line="240" w:lineRule="auto"/>
              <w:ind w:left="340" w:hanging="340"/>
              <w:rPr>
                <w:rFonts w:asciiTheme="minorHAnsi" w:hAnsiTheme="minorHAnsi" w:cstheme="minorHAnsi"/>
                <w:sz w:val="28"/>
                <w:szCs w:val="28"/>
              </w:rPr>
            </w:pPr>
            <w:r w:rsidRPr="00E00E2B">
              <w:rPr>
                <w:rFonts w:asciiTheme="minorHAnsi" w:hAnsiTheme="minorHAnsi" w:cstheme="minorHAnsi"/>
                <w:sz w:val="28"/>
                <w:szCs w:val="28"/>
              </w:rPr>
              <w:t xml:space="preserve">Stem cell research could have major implications on the genetics of future generations. </w:t>
            </w:r>
          </w:p>
          <w:p w14:paraId="7FE9E26F" w14:textId="4934B91A" w:rsidR="00BE0BEE" w:rsidRPr="00E00E2B" w:rsidRDefault="00BE0BEE" w:rsidP="001E7252">
            <w:pPr>
              <w:numPr>
                <w:ilvl w:val="0"/>
                <w:numId w:val="14"/>
              </w:numPr>
              <w:spacing w:after="0" w:line="259" w:lineRule="auto"/>
              <w:ind w:left="340" w:hanging="340"/>
              <w:rPr>
                <w:rFonts w:asciiTheme="minorHAnsi" w:hAnsiTheme="minorHAnsi" w:cstheme="minorHAnsi"/>
                <w:sz w:val="28"/>
                <w:szCs w:val="28"/>
              </w:rPr>
            </w:pPr>
            <w:r w:rsidRPr="00E00E2B">
              <w:rPr>
                <w:rFonts w:asciiTheme="minorHAnsi" w:hAnsiTheme="minorHAnsi" w:cstheme="minorHAnsi"/>
                <w:sz w:val="28"/>
                <w:szCs w:val="28"/>
              </w:rPr>
              <w:t xml:space="preserve">Changes occur in the reproductive system throughout life. </w:t>
            </w:r>
          </w:p>
          <w:p w14:paraId="19F2D9A8" w14:textId="4AA0BF39" w:rsidR="00BE0BEE" w:rsidRPr="00E00E2B" w:rsidRDefault="00BE0BEE" w:rsidP="00BE0BEE">
            <w:pPr>
              <w:spacing w:after="33" w:line="259" w:lineRule="auto"/>
              <w:ind w:left="0" w:right="70" w:firstLine="0"/>
              <w:rPr>
                <w:rFonts w:asciiTheme="minorHAnsi" w:hAnsiTheme="minorHAnsi" w:cstheme="minorHAnsi"/>
                <w:b/>
                <w:sz w:val="28"/>
                <w:szCs w:val="28"/>
              </w:rPr>
            </w:pPr>
            <w:r w:rsidRPr="00E00E2B">
              <w:rPr>
                <w:rFonts w:asciiTheme="minorHAnsi" w:hAnsiTheme="minorHAnsi" w:cstheme="minorHAnsi"/>
                <w:b/>
                <w:sz w:val="28"/>
                <w:szCs w:val="28"/>
              </w:rPr>
              <w:t xml:space="preserve"> </w:t>
            </w:r>
          </w:p>
        </w:tc>
        <w:tc>
          <w:tcPr>
            <w:tcW w:w="3256" w:type="dxa"/>
            <w:tcBorders>
              <w:top w:val="single" w:sz="4" w:space="0" w:color="000000"/>
              <w:left w:val="single" w:sz="4" w:space="0" w:color="000000"/>
              <w:bottom w:val="single" w:sz="4" w:space="0" w:color="000000"/>
              <w:right w:val="single" w:sz="4" w:space="0" w:color="000000"/>
            </w:tcBorders>
          </w:tcPr>
          <w:p w14:paraId="38231BC6" w14:textId="1CD1067E" w:rsidR="00BE0BEE" w:rsidRPr="00E00E2B" w:rsidRDefault="00BE0BEE" w:rsidP="00BE0BEE">
            <w:pPr>
              <w:spacing w:after="33" w:line="259" w:lineRule="auto"/>
              <w:ind w:left="0" w:right="70" w:firstLine="0"/>
              <w:rPr>
                <w:rFonts w:asciiTheme="minorHAnsi" w:hAnsiTheme="minorHAnsi" w:cstheme="minorHAnsi"/>
                <w:sz w:val="28"/>
                <w:szCs w:val="28"/>
              </w:rPr>
            </w:pPr>
            <w:r w:rsidRPr="00E00E2B">
              <w:rPr>
                <w:rFonts w:asciiTheme="minorHAnsi" w:hAnsiTheme="minorHAnsi" w:cstheme="minorHAnsi"/>
                <w:b/>
                <w:sz w:val="28"/>
                <w:szCs w:val="28"/>
              </w:rPr>
              <w:t xml:space="preserve">Enduring Understandings </w:t>
            </w:r>
          </w:p>
          <w:p w14:paraId="35ED445C" w14:textId="77777777" w:rsidR="00BE0BEE" w:rsidRPr="00E00E2B" w:rsidRDefault="00BE0BEE" w:rsidP="001E7252">
            <w:pPr>
              <w:numPr>
                <w:ilvl w:val="0"/>
                <w:numId w:val="15"/>
              </w:numPr>
              <w:spacing w:after="12" w:line="259" w:lineRule="auto"/>
              <w:ind w:left="357" w:right="70" w:hanging="304"/>
              <w:rPr>
                <w:rFonts w:asciiTheme="minorHAnsi" w:hAnsiTheme="minorHAnsi" w:cstheme="minorHAnsi"/>
                <w:sz w:val="28"/>
                <w:szCs w:val="28"/>
              </w:rPr>
            </w:pPr>
            <w:r w:rsidRPr="00E00E2B">
              <w:rPr>
                <w:rFonts w:asciiTheme="minorHAnsi" w:hAnsiTheme="minorHAnsi" w:cstheme="minorHAnsi"/>
                <w:sz w:val="28"/>
                <w:szCs w:val="28"/>
              </w:rPr>
              <w:t xml:space="preserve">Lifestyle choices and environmental factors play major roles in embryological development. </w:t>
            </w:r>
          </w:p>
          <w:p w14:paraId="605DD194" w14:textId="77777777" w:rsidR="00BE0BEE" w:rsidRPr="00E00E2B" w:rsidRDefault="00BE0BEE" w:rsidP="001E7252">
            <w:pPr>
              <w:numPr>
                <w:ilvl w:val="0"/>
                <w:numId w:val="15"/>
              </w:numPr>
              <w:spacing w:after="0" w:line="259" w:lineRule="auto"/>
              <w:ind w:left="357" w:right="70" w:hanging="304"/>
              <w:rPr>
                <w:rFonts w:asciiTheme="minorHAnsi" w:hAnsiTheme="minorHAnsi" w:cstheme="minorHAnsi"/>
                <w:sz w:val="28"/>
                <w:szCs w:val="28"/>
              </w:rPr>
            </w:pPr>
            <w:r w:rsidRPr="00E00E2B">
              <w:rPr>
                <w:rFonts w:asciiTheme="minorHAnsi" w:hAnsiTheme="minorHAnsi" w:cstheme="minorHAnsi"/>
                <w:sz w:val="28"/>
                <w:szCs w:val="28"/>
              </w:rPr>
              <w:t xml:space="preserve">Advancements in prenatal care improve the health of mothers and offspring.   </w:t>
            </w:r>
          </w:p>
          <w:p w14:paraId="6A64578F" w14:textId="0687485B" w:rsidR="00BE0BEE" w:rsidRPr="00E00E2B" w:rsidRDefault="00BE0BEE" w:rsidP="001E7252">
            <w:pPr>
              <w:numPr>
                <w:ilvl w:val="0"/>
                <w:numId w:val="15"/>
              </w:numPr>
              <w:spacing w:after="0" w:line="259" w:lineRule="auto"/>
              <w:ind w:left="357" w:right="70" w:hanging="304"/>
              <w:rPr>
                <w:rFonts w:asciiTheme="minorHAnsi" w:hAnsiTheme="minorHAnsi" w:cstheme="minorHAnsi"/>
                <w:sz w:val="28"/>
                <w:szCs w:val="28"/>
              </w:rPr>
            </w:pPr>
            <w:r w:rsidRPr="00E00E2B">
              <w:rPr>
                <w:rFonts w:asciiTheme="minorHAnsi" w:hAnsiTheme="minorHAnsi" w:cstheme="minorHAnsi"/>
                <w:sz w:val="28"/>
                <w:szCs w:val="28"/>
              </w:rPr>
              <w:t xml:space="preserve">Stem cell research has the potential to completely change future generations. </w:t>
            </w:r>
          </w:p>
        </w:tc>
      </w:tr>
    </w:tbl>
    <w:p w14:paraId="6224BF4F" w14:textId="25576ECA" w:rsidR="00402E7A" w:rsidRDefault="00000000" w:rsidP="00E00E2B">
      <w:r>
        <w:rPr>
          <w:sz w:val="18"/>
        </w:rPr>
        <w:t xml:space="preserve"> </w:t>
      </w:r>
    </w:p>
    <w:p w14:paraId="36CC30C3" w14:textId="60D53D28" w:rsidR="00402E7A" w:rsidRPr="00E00E2B" w:rsidRDefault="00000000" w:rsidP="00E00E2B">
      <w:pPr>
        <w:pStyle w:val="Heading1"/>
      </w:pPr>
      <w:r w:rsidRPr="00E00E2B">
        <w:t>Anatomy and Physiology (One Credit), TEKS Adopted 2015</w:t>
      </w:r>
    </w:p>
    <w:p w14:paraId="5277745E" w14:textId="77777777" w:rsidR="00402E7A" w:rsidRPr="00675392" w:rsidRDefault="00000000">
      <w:pPr>
        <w:rPr>
          <w:rFonts w:asciiTheme="minorHAnsi" w:hAnsiTheme="minorHAnsi" w:cstheme="minorHAnsi"/>
          <w:sz w:val="24"/>
        </w:rPr>
      </w:pPr>
      <w:r w:rsidRPr="00675392">
        <w:rPr>
          <w:rFonts w:asciiTheme="minorHAnsi" w:hAnsiTheme="minorHAnsi" w:cstheme="minorHAnsi"/>
          <w:sz w:val="24"/>
        </w:rPr>
        <w:t xml:space="preserve">Knowledge and skills. </w:t>
      </w:r>
    </w:p>
    <w:p w14:paraId="4BB81795"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 xml:space="preserve">The student demonstrates professional standards/employability skills as required by business and industry. The student is expected to: </w:t>
      </w:r>
    </w:p>
    <w:p w14:paraId="706D9C5F" w14:textId="77777777" w:rsidR="00402E7A" w:rsidRPr="00675392" w:rsidRDefault="00000000">
      <w:pPr>
        <w:ind w:left="1362" w:right="750"/>
        <w:rPr>
          <w:rFonts w:asciiTheme="minorHAnsi" w:hAnsiTheme="minorHAnsi" w:cstheme="minorHAnsi"/>
          <w:sz w:val="24"/>
        </w:rPr>
      </w:pPr>
      <w:r w:rsidRPr="00675392">
        <w:rPr>
          <w:rFonts w:asciiTheme="minorHAnsi" w:hAnsiTheme="minorHAnsi" w:cstheme="minorHAnsi"/>
          <w:sz w:val="24"/>
        </w:rPr>
        <w:t xml:space="preserve">*(A) demonstrate verbal and non-verbal communication in a clear, concise, and effective manner; and *(B) exhibit the ability to cooperate, contribute, and collaborate as a member of a team. </w:t>
      </w:r>
    </w:p>
    <w:p w14:paraId="3814E245"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 xml:space="preserve">The student, for at least 40% of instructional time, conducts field and laboratory investigations using safe, environmentally appropriate, and ethical practices. These investigations must involve actively obtaining and analyzing data with physical </w:t>
      </w:r>
      <w:proofErr w:type="gramStart"/>
      <w:r w:rsidRPr="00675392">
        <w:rPr>
          <w:rFonts w:asciiTheme="minorHAnsi" w:hAnsiTheme="minorHAnsi" w:cstheme="minorHAnsi"/>
          <w:sz w:val="24"/>
        </w:rPr>
        <w:t>equipment, but</w:t>
      </w:r>
      <w:proofErr w:type="gramEnd"/>
      <w:r w:rsidRPr="00675392">
        <w:rPr>
          <w:rFonts w:asciiTheme="minorHAnsi" w:hAnsiTheme="minorHAnsi" w:cstheme="minorHAnsi"/>
          <w:sz w:val="24"/>
        </w:rPr>
        <w:t xml:space="preserve"> may also involve experimentation in a simulated environment as well as field observations that extend beyond the classroom. The student is expected to: </w:t>
      </w:r>
    </w:p>
    <w:p w14:paraId="1439515A"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demonstrate safe practices during laboratory and field investigations; and </w:t>
      </w:r>
    </w:p>
    <w:p w14:paraId="75F2ACD4"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demonstrate an understanding of the use and conservation of resources and the proper disposal or recycling of materials. </w:t>
      </w:r>
    </w:p>
    <w:p w14:paraId="79DD37A0"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 xml:space="preserve">The student uses scientific methods and equipment during laboratory and field investigations. The student is expected to: </w:t>
      </w:r>
    </w:p>
    <w:p w14:paraId="36ABE3A5"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know the definition of science and understand that it has limitations, as specified in subsection (b)(4) of this </w:t>
      </w:r>
      <w:proofErr w:type="gramStart"/>
      <w:r w:rsidRPr="00675392">
        <w:rPr>
          <w:rFonts w:asciiTheme="minorHAnsi" w:hAnsiTheme="minorHAnsi" w:cstheme="minorHAnsi"/>
          <w:sz w:val="24"/>
        </w:rPr>
        <w:t>section;</w:t>
      </w:r>
      <w:proofErr w:type="gramEnd"/>
      <w:r w:rsidRPr="00675392">
        <w:rPr>
          <w:rFonts w:asciiTheme="minorHAnsi" w:hAnsiTheme="minorHAnsi" w:cstheme="minorHAnsi"/>
          <w:sz w:val="24"/>
        </w:rPr>
        <w:t xml:space="preserve"> </w:t>
      </w:r>
    </w:p>
    <w:p w14:paraId="7B4907C8"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lastRenderedPageBreak/>
        <w:t xml:space="preserve">know that hypotheses are tentative and testable statements that must be capable of being supported or not supported by observational evidence. Hypotheses of durable explanatory power that have been tested over a wide variety of conditions are incorporated into </w:t>
      </w:r>
      <w:proofErr w:type="gramStart"/>
      <w:r w:rsidRPr="00675392">
        <w:rPr>
          <w:rFonts w:asciiTheme="minorHAnsi" w:hAnsiTheme="minorHAnsi" w:cstheme="minorHAnsi"/>
          <w:sz w:val="24"/>
        </w:rPr>
        <w:t>theories;</w:t>
      </w:r>
      <w:proofErr w:type="gramEnd"/>
      <w:r w:rsidRPr="00675392">
        <w:rPr>
          <w:rFonts w:asciiTheme="minorHAnsi" w:hAnsiTheme="minorHAnsi" w:cstheme="minorHAnsi"/>
          <w:sz w:val="24"/>
        </w:rPr>
        <w:t xml:space="preserve"> </w:t>
      </w:r>
    </w:p>
    <w:p w14:paraId="3BBC7180"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 </w:t>
      </w:r>
      <w:proofErr w:type="gramStart"/>
      <w:r w:rsidRPr="00675392">
        <w:rPr>
          <w:rFonts w:asciiTheme="minorHAnsi" w:hAnsiTheme="minorHAnsi" w:cstheme="minorHAnsi"/>
          <w:sz w:val="24"/>
        </w:rPr>
        <w:t>know</w:t>
      </w:r>
      <w:proofErr w:type="gramEnd"/>
      <w:r w:rsidRPr="00675392">
        <w:rPr>
          <w:rFonts w:asciiTheme="minorHAnsi" w:hAnsiTheme="minorHAnsi" w:cstheme="minorHAnsi"/>
          <w:sz w:val="24"/>
        </w:rPr>
        <w:t xml:space="preserve"> that scientific theories are based on natural and physical phenomena and are capable of being tested by multiple independent researchers. Unlike hypotheses, scientific theories are well-established and </w:t>
      </w:r>
      <w:proofErr w:type="gramStart"/>
      <w:r w:rsidRPr="00675392">
        <w:rPr>
          <w:rFonts w:asciiTheme="minorHAnsi" w:hAnsiTheme="minorHAnsi" w:cstheme="minorHAnsi"/>
          <w:sz w:val="24"/>
        </w:rPr>
        <w:t>highly-reliable</w:t>
      </w:r>
      <w:proofErr w:type="gramEnd"/>
      <w:r w:rsidRPr="00675392">
        <w:rPr>
          <w:rFonts w:asciiTheme="minorHAnsi" w:hAnsiTheme="minorHAnsi" w:cstheme="minorHAnsi"/>
          <w:sz w:val="24"/>
        </w:rPr>
        <w:t xml:space="preserve"> explanations, but they may be subject to change as new areas of science are created and new technologies emerge; </w:t>
      </w:r>
    </w:p>
    <w:p w14:paraId="475B206E"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distinguish between scientific hypotheses and scientific </w:t>
      </w:r>
      <w:proofErr w:type="gramStart"/>
      <w:r w:rsidRPr="00675392">
        <w:rPr>
          <w:rFonts w:asciiTheme="minorHAnsi" w:hAnsiTheme="minorHAnsi" w:cstheme="minorHAnsi"/>
          <w:sz w:val="24"/>
        </w:rPr>
        <w:t>theories;</w:t>
      </w:r>
      <w:proofErr w:type="gramEnd"/>
      <w:r w:rsidRPr="00675392">
        <w:rPr>
          <w:rFonts w:asciiTheme="minorHAnsi" w:hAnsiTheme="minorHAnsi" w:cstheme="minorHAnsi"/>
          <w:sz w:val="24"/>
        </w:rPr>
        <w:t xml:space="preserve"> </w:t>
      </w:r>
    </w:p>
    <w:p w14:paraId="0DF7E924"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plan and implement descriptive, comparative, and experimental investigations, including asking questions, formulating testable hypotheses, and selecting equipment and </w:t>
      </w:r>
      <w:proofErr w:type="gramStart"/>
      <w:r w:rsidRPr="00675392">
        <w:rPr>
          <w:rFonts w:asciiTheme="minorHAnsi" w:hAnsiTheme="minorHAnsi" w:cstheme="minorHAnsi"/>
          <w:sz w:val="24"/>
        </w:rPr>
        <w:t>technology;</w:t>
      </w:r>
      <w:proofErr w:type="gramEnd"/>
      <w:r w:rsidRPr="00675392">
        <w:rPr>
          <w:rFonts w:asciiTheme="minorHAnsi" w:hAnsiTheme="minorHAnsi" w:cstheme="minorHAnsi"/>
          <w:sz w:val="24"/>
        </w:rPr>
        <w:t xml:space="preserve"> </w:t>
      </w:r>
    </w:p>
    <w:p w14:paraId="7AB7C0FF"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micropipettes, hand lenses, Celsius thermometers, hot plates, lab notebooks or journals, timing devices, Petri dishes, lab incubators, dissection equipment, meter sticks, and models, diagrams, or samples of biological specimens or structures; </w:t>
      </w:r>
    </w:p>
    <w:p w14:paraId="7673FC4E" w14:textId="77777777" w:rsidR="00402E7A" w:rsidRPr="00675392" w:rsidRDefault="00000000">
      <w:pPr>
        <w:ind w:left="1362"/>
        <w:rPr>
          <w:rFonts w:asciiTheme="minorHAnsi" w:hAnsiTheme="minorHAnsi" w:cstheme="minorHAnsi"/>
          <w:sz w:val="24"/>
        </w:rPr>
      </w:pPr>
      <w:r w:rsidRPr="00675392">
        <w:rPr>
          <w:rFonts w:asciiTheme="minorHAnsi" w:hAnsiTheme="minorHAnsi" w:cstheme="minorHAnsi"/>
          <w:sz w:val="24"/>
        </w:rPr>
        <w:t xml:space="preserve">*(G) analyze, evaluate, make inferences, and predict trends from data; and </w:t>
      </w:r>
    </w:p>
    <w:p w14:paraId="5AA33E56" w14:textId="77777777" w:rsidR="00402E7A" w:rsidRPr="00675392" w:rsidRDefault="00000000">
      <w:pPr>
        <w:ind w:left="1441" w:hanging="89"/>
        <w:rPr>
          <w:rFonts w:asciiTheme="minorHAnsi" w:hAnsiTheme="minorHAnsi" w:cstheme="minorHAnsi"/>
          <w:sz w:val="24"/>
        </w:rPr>
      </w:pPr>
      <w:r w:rsidRPr="00675392">
        <w:rPr>
          <w:rFonts w:asciiTheme="minorHAnsi" w:hAnsiTheme="minorHAnsi" w:cstheme="minorHAnsi"/>
          <w:sz w:val="24"/>
        </w:rPr>
        <w:t xml:space="preserve">*(H) communicate valid conclusions supported by the data through methods such as lab reports, labeled drawings, graphic organizers, journals, summaries, oral reports, and technology-based reports. </w:t>
      </w:r>
    </w:p>
    <w:p w14:paraId="439B48C7"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 xml:space="preserve">The student uses critical thinking, scientific reasoning, and problem solving to make informed decisions within and outside the classroom. The student is expected to: </w:t>
      </w:r>
    </w:p>
    <w:p w14:paraId="3743C479" w14:textId="77777777" w:rsidR="00402E7A" w:rsidRPr="00675392" w:rsidRDefault="00000000">
      <w:pPr>
        <w:ind w:left="1441" w:hanging="89"/>
        <w:rPr>
          <w:rFonts w:asciiTheme="minorHAnsi" w:hAnsiTheme="minorHAnsi" w:cstheme="minorHAnsi"/>
          <w:sz w:val="24"/>
        </w:rPr>
      </w:pPr>
      <w:r w:rsidRPr="00675392">
        <w:rPr>
          <w:rFonts w:asciiTheme="minorHAnsi" w:hAnsiTheme="minorHAnsi" w:cstheme="minorHAnsi"/>
          <w:sz w:val="24"/>
        </w:rPr>
        <w:t xml:space="preserve">*(A)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w:t>
      </w:r>
      <w:proofErr w:type="gramStart"/>
      <w:r w:rsidRPr="00675392">
        <w:rPr>
          <w:rFonts w:asciiTheme="minorHAnsi" w:hAnsiTheme="minorHAnsi" w:cstheme="minorHAnsi"/>
          <w:sz w:val="24"/>
        </w:rPr>
        <w:t>thinking;</w:t>
      </w:r>
      <w:proofErr w:type="gramEnd"/>
      <w:r w:rsidRPr="00675392">
        <w:rPr>
          <w:rFonts w:asciiTheme="minorHAnsi" w:hAnsiTheme="minorHAnsi" w:cstheme="minorHAnsi"/>
          <w:sz w:val="24"/>
        </w:rPr>
        <w:t xml:space="preserve"> </w:t>
      </w:r>
    </w:p>
    <w:p w14:paraId="3DD5290E" w14:textId="77777777" w:rsidR="00402E7A" w:rsidRPr="00675392" w:rsidRDefault="00000000">
      <w:pPr>
        <w:numPr>
          <w:ilvl w:val="1"/>
          <w:numId w:val="2"/>
        </w:numPr>
        <w:ind w:hanging="271"/>
        <w:rPr>
          <w:rFonts w:asciiTheme="minorHAnsi" w:hAnsiTheme="minorHAnsi" w:cstheme="minorHAnsi"/>
          <w:sz w:val="24"/>
        </w:rPr>
      </w:pPr>
      <w:r w:rsidRPr="00675392">
        <w:rPr>
          <w:rFonts w:asciiTheme="minorHAnsi" w:hAnsiTheme="minorHAnsi" w:cstheme="minorHAnsi"/>
          <w:sz w:val="24"/>
        </w:rPr>
        <w:t xml:space="preserve">communicate and apply scientific information extracted from various sources such as accredited scientific journals, institutions of higher learning, current events, news reports, published journal articles, and marketing </w:t>
      </w:r>
      <w:proofErr w:type="gramStart"/>
      <w:r w:rsidRPr="00675392">
        <w:rPr>
          <w:rFonts w:asciiTheme="minorHAnsi" w:hAnsiTheme="minorHAnsi" w:cstheme="minorHAnsi"/>
          <w:sz w:val="24"/>
        </w:rPr>
        <w:t>materials;</w:t>
      </w:r>
      <w:proofErr w:type="gramEnd"/>
      <w:r w:rsidRPr="00675392">
        <w:rPr>
          <w:rFonts w:asciiTheme="minorHAnsi" w:hAnsiTheme="minorHAnsi" w:cstheme="minorHAnsi"/>
          <w:sz w:val="24"/>
        </w:rPr>
        <w:t xml:space="preserve"> </w:t>
      </w:r>
    </w:p>
    <w:p w14:paraId="3594C26C" w14:textId="77777777" w:rsidR="00402E7A" w:rsidRPr="00675392" w:rsidRDefault="00000000">
      <w:pPr>
        <w:numPr>
          <w:ilvl w:val="1"/>
          <w:numId w:val="2"/>
        </w:numPr>
        <w:ind w:hanging="271"/>
        <w:rPr>
          <w:rFonts w:asciiTheme="minorHAnsi" w:hAnsiTheme="minorHAnsi" w:cstheme="minorHAnsi"/>
          <w:sz w:val="24"/>
        </w:rPr>
      </w:pPr>
      <w:r w:rsidRPr="00675392">
        <w:rPr>
          <w:rFonts w:asciiTheme="minorHAnsi" w:hAnsiTheme="minorHAnsi" w:cstheme="minorHAnsi"/>
          <w:sz w:val="24"/>
        </w:rPr>
        <w:t xml:space="preserve">draw inferences based on data related to promotional materials for products and </w:t>
      </w:r>
      <w:proofErr w:type="gramStart"/>
      <w:r w:rsidRPr="00675392">
        <w:rPr>
          <w:rFonts w:asciiTheme="minorHAnsi" w:hAnsiTheme="minorHAnsi" w:cstheme="minorHAnsi"/>
          <w:sz w:val="24"/>
        </w:rPr>
        <w:t>services;</w:t>
      </w:r>
      <w:proofErr w:type="gramEnd"/>
      <w:r w:rsidRPr="00675392">
        <w:rPr>
          <w:rFonts w:asciiTheme="minorHAnsi" w:hAnsiTheme="minorHAnsi" w:cstheme="minorHAnsi"/>
          <w:sz w:val="24"/>
        </w:rPr>
        <w:t xml:space="preserve"> </w:t>
      </w:r>
    </w:p>
    <w:p w14:paraId="26F375E3" w14:textId="77777777" w:rsidR="00402E7A" w:rsidRPr="00675392" w:rsidRDefault="00000000">
      <w:pPr>
        <w:ind w:left="1362"/>
        <w:rPr>
          <w:rFonts w:asciiTheme="minorHAnsi" w:hAnsiTheme="minorHAnsi" w:cstheme="minorHAnsi"/>
          <w:sz w:val="24"/>
        </w:rPr>
      </w:pPr>
      <w:r w:rsidRPr="00675392">
        <w:rPr>
          <w:rFonts w:asciiTheme="minorHAnsi" w:hAnsiTheme="minorHAnsi" w:cstheme="minorHAnsi"/>
          <w:sz w:val="24"/>
        </w:rPr>
        <w:t xml:space="preserve">*(D) evaluate the impact of scientific research on society and the </w:t>
      </w:r>
      <w:proofErr w:type="gramStart"/>
      <w:r w:rsidRPr="00675392">
        <w:rPr>
          <w:rFonts w:asciiTheme="minorHAnsi" w:hAnsiTheme="minorHAnsi" w:cstheme="minorHAnsi"/>
          <w:sz w:val="24"/>
        </w:rPr>
        <w:t>environment;</w:t>
      </w:r>
      <w:proofErr w:type="gramEnd"/>
      <w:r w:rsidRPr="00675392">
        <w:rPr>
          <w:rFonts w:asciiTheme="minorHAnsi" w:hAnsiTheme="minorHAnsi" w:cstheme="minorHAnsi"/>
          <w:sz w:val="24"/>
        </w:rPr>
        <w:t xml:space="preserve"> </w:t>
      </w:r>
    </w:p>
    <w:p w14:paraId="64FE5855" w14:textId="77777777" w:rsidR="00402E7A" w:rsidRPr="00675392" w:rsidRDefault="00000000">
      <w:pPr>
        <w:ind w:left="1435" w:right="1136"/>
        <w:rPr>
          <w:rFonts w:asciiTheme="minorHAnsi" w:hAnsiTheme="minorHAnsi" w:cstheme="minorHAnsi"/>
          <w:sz w:val="24"/>
        </w:rPr>
      </w:pPr>
      <w:r w:rsidRPr="00675392">
        <w:rPr>
          <w:rFonts w:asciiTheme="minorHAnsi" w:hAnsiTheme="minorHAnsi" w:cstheme="minorHAnsi"/>
          <w:sz w:val="24"/>
        </w:rPr>
        <w:t xml:space="preserve">(E) evaluate models according to their limitations in representing biological objects or events; and (F) research and describe the history of science and contributions of scientists.  </w:t>
      </w:r>
    </w:p>
    <w:p w14:paraId="0C8FB10A"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 xml:space="preserve">The student evaluates the energy needs of the human body and the processes through which these needs are fulfilled. </w:t>
      </w:r>
    </w:p>
    <w:p w14:paraId="7F877F48" w14:textId="77777777" w:rsidR="00402E7A" w:rsidRPr="00675392" w:rsidRDefault="00000000">
      <w:pPr>
        <w:ind w:left="730"/>
        <w:rPr>
          <w:rFonts w:asciiTheme="minorHAnsi" w:hAnsiTheme="minorHAnsi" w:cstheme="minorHAnsi"/>
          <w:sz w:val="24"/>
        </w:rPr>
      </w:pPr>
      <w:r w:rsidRPr="00675392">
        <w:rPr>
          <w:rFonts w:asciiTheme="minorHAnsi" w:hAnsiTheme="minorHAnsi" w:cstheme="minorHAnsi"/>
          <w:sz w:val="24"/>
        </w:rPr>
        <w:t>The student is expected to:</w:t>
      </w:r>
      <w:r w:rsidRPr="00675392">
        <w:rPr>
          <w:rFonts w:asciiTheme="minorHAnsi" w:hAnsiTheme="minorHAnsi" w:cstheme="minorHAnsi"/>
          <w:color w:val="000080"/>
          <w:sz w:val="24"/>
        </w:rPr>
        <w:t xml:space="preserve"> </w:t>
      </w:r>
    </w:p>
    <w:p w14:paraId="0C2AE545"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analyze the chemical reactions that provide energy for the </w:t>
      </w:r>
      <w:proofErr w:type="gramStart"/>
      <w:r w:rsidRPr="00675392">
        <w:rPr>
          <w:rFonts w:asciiTheme="minorHAnsi" w:hAnsiTheme="minorHAnsi" w:cstheme="minorHAnsi"/>
          <w:sz w:val="24"/>
        </w:rPr>
        <w:t>body;</w:t>
      </w:r>
      <w:proofErr w:type="gramEnd"/>
      <w:r w:rsidRPr="00675392">
        <w:rPr>
          <w:rFonts w:asciiTheme="minorHAnsi" w:hAnsiTheme="minorHAnsi" w:cstheme="minorHAnsi"/>
          <w:color w:val="000080"/>
          <w:sz w:val="24"/>
        </w:rPr>
        <w:t xml:space="preserve"> </w:t>
      </w:r>
    </w:p>
    <w:p w14:paraId="64AA4222"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evaluate the modes, including the structure and function of the digestive system, by which energy is processed and stored within the </w:t>
      </w:r>
      <w:proofErr w:type="gramStart"/>
      <w:r w:rsidRPr="00675392">
        <w:rPr>
          <w:rFonts w:asciiTheme="minorHAnsi" w:hAnsiTheme="minorHAnsi" w:cstheme="minorHAnsi"/>
          <w:sz w:val="24"/>
        </w:rPr>
        <w:t>body;</w:t>
      </w:r>
      <w:proofErr w:type="gramEnd"/>
      <w:r w:rsidRPr="00675392">
        <w:rPr>
          <w:rFonts w:asciiTheme="minorHAnsi" w:hAnsiTheme="minorHAnsi" w:cstheme="minorHAnsi"/>
          <w:color w:val="000080"/>
          <w:sz w:val="24"/>
        </w:rPr>
        <w:t xml:space="preserve"> </w:t>
      </w:r>
    </w:p>
    <w:p w14:paraId="72B809C9"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analyze the effects of energy deficiencies in malabsorption disorders as they relate to body systems such as Crohn's disease and cystic fibrosis; and</w:t>
      </w:r>
      <w:r w:rsidRPr="00675392">
        <w:rPr>
          <w:rFonts w:asciiTheme="minorHAnsi" w:hAnsiTheme="minorHAnsi" w:cstheme="minorHAnsi"/>
          <w:color w:val="000080"/>
          <w:sz w:val="24"/>
        </w:rPr>
        <w:t xml:space="preserve"> </w:t>
      </w:r>
    </w:p>
    <w:p w14:paraId="195C5264"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analyze the effects of energy excess in disorders as they relate to body systems such as cardiovascular, endocrine, muscular, skeletal, and pulmonary.</w:t>
      </w:r>
      <w:r w:rsidRPr="00675392">
        <w:rPr>
          <w:rFonts w:asciiTheme="minorHAnsi" w:hAnsiTheme="minorHAnsi" w:cstheme="minorHAnsi"/>
          <w:color w:val="000080"/>
          <w:sz w:val="24"/>
        </w:rPr>
        <w:t xml:space="preserve"> </w:t>
      </w:r>
    </w:p>
    <w:p w14:paraId="05D18F3D"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lastRenderedPageBreak/>
        <w:t>The student differentiates the responses of the human body to internal and external forces. The student is expected to:</w:t>
      </w:r>
      <w:r w:rsidRPr="00675392">
        <w:rPr>
          <w:rFonts w:asciiTheme="minorHAnsi" w:hAnsiTheme="minorHAnsi" w:cstheme="minorHAnsi"/>
          <w:color w:val="000080"/>
          <w:sz w:val="24"/>
        </w:rPr>
        <w:t xml:space="preserve"> </w:t>
      </w:r>
    </w:p>
    <w:p w14:paraId="5370C085"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explain the coordination of muscles, bones, and joints that allows movement of the </w:t>
      </w:r>
      <w:proofErr w:type="gramStart"/>
      <w:r w:rsidRPr="00675392">
        <w:rPr>
          <w:rFonts w:asciiTheme="minorHAnsi" w:hAnsiTheme="minorHAnsi" w:cstheme="minorHAnsi"/>
          <w:sz w:val="24"/>
        </w:rPr>
        <w:t>body;</w:t>
      </w:r>
      <w:proofErr w:type="gramEnd"/>
      <w:r w:rsidRPr="00675392">
        <w:rPr>
          <w:rFonts w:asciiTheme="minorHAnsi" w:hAnsiTheme="minorHAnsi" w:cstheme="minorHAnsi"/>
          <w:color w:val="000080"/>
          <w:sz w:val="24"/>
        </w:rPr>
        <w:t xml:space="preserve"> </w:t>
      </w:r>
    </w:p>
    <w:p w14:paraId="27969259"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investigate and report the uses of various diagnostic and therapeutic </w:t>
      </w:r>
      <w:proofErr w:type="gramStart"/>
      <w:r w:rsidRPr="00675392">
        <w:rPr>
          <w:rFonts w:asciiTheme="minorHAnsi" w:hAnsiTheme="minorHAnsi" w:cstheme="minorHAnsi"/>
          <w:sz w:val="24"/>
        </w:rPr>
        <w:t>technologies;</w:t>
      </w:r>
      <w:proofErr w:type="gramEnd"/>
      <w:r w:rsidRPr="00675392">
        <w:rPr>
          <w:rFonts w:asciiTheme="minorHAnsi" w:hAnsiTheme="minorHAnsi" w:cstheme="minorHAnsi"/>
          <w:color w:val="000080"/>
          <w:sz w:val="24"/>
        </w:rPr>
        <w:t xml:space="preserve"> </w:t>
      </w:r>
    </w:p>
    <w:p w14:paraId="5679269D"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interpret normal and abnormal contractility conditions such as in edema, glaucoma, aneurysms, and </w:t>
      </w:r>
      <w:proofErr w:type="gramStart"/>
      <w:r w:rsidRPr="00675392">
        <w:rPr>
          <w:rFonts w:asciiTheme="minorHAnsi" w:hAnsiTheme="minorHAnsi" w:cstheme="minorHAnsi"/>
          <w:sz w:val="24"/>
        </w:rPr>
        <w:t>hemorrhage;</w:t>
      </w:r>
      <w:proofErr w:type="gramEnd"/>
      <w:r w:rsidRPr="00675392">
        <w:rPr>
          <w:rFonts w:asciiTheme="minorHAnsi" w:hAnsiTheme="minorHAnsi" w:cstheme="minorHAnsi"/>
          <w:color w:val="000080"/>
          <w:sz w:val="24"/>
        </w:rPr>
        <w:t xml:space="preserve"> </w:t>
      </w:r>
    </w:p>
    <w:p w14:paraId="00CB3D6A"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analyze and describe the effects of pressure, movement, torque, tension, and elasticity on the human body; and</w:t>
      </w:r>
      <w:r w:rsidRPr="00675392">
        <w:rPr>
          <w:rFonts w:asciiTheme="minorHAnsi" w:hAnsiTheme="minorHAnsi" w:cstheme="minorHAnsi"/>
          <w:color w:val="000080"/>
          <w:sz w:val="24"/>
        </w:rPr>
        <w:t xml:space="preserve"> </w:t>
      </w:r>
    </w:p>
    <w:p w14:paraId="0FFFBFF6"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perform an investigation to determine causes and effects of force variance and communicate findings.</w:t>
      </w:r>
      <w:r w:rsidRPr="00675392">
        <w:rPr>
          <w:rFonts w:asciiTheme="minorHAnsi" w:hAnsiTheme="minorHAnsi" w:cstheme="minorHAnsi"/>
          <w:color w:val="000080"/>
          <w:sz w:val="24"/>
        </w:rPr>
        <w:t xml:space="preserve"> </w:t>
      </w:r>
    </w:p>
    <w:p w14:paraId="6173F989"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The student examines the body processes that maintain homeostasis. The student is expected to:</w:t>
      </w:r>
      <w:r w:rsidRPr="00675392">
        <w:rPr>
          <w:rFonts w:asciiTheme="minorHAnsi" w:hAnsiTheme="minorHAnsi" w:cstheme="minorHAnsi"/>
          <w:color w:val="000080"/>
          <w:sz w:val="24"/>
        </w:rPr>
        <w:t xml:space="preserve"> </w:t>
      </w:r>
    </w:p>
    <w:p w14:paraId="3938F8D0" w14:textId="77777777" w:rsidR="00402E7A" w:rsidRPr="00675392" w:rsidRDefault="00000000">
      <w:pPr>
        <w:ind w:left="1441" w:hanging="89"/>
        <w:rPr>
          <w:rFonts w:asciiTheme="minorHAnsi" w:hAnsiTheme="minorHAnsi" w:cstheme="minorHAnsi"/>
          <w:sz w:val="24"/>
        </w:rPr>
      </w:pPr>
      <w:r w:rsidRPr="00675392">
        <w:rPr>
          <w:rFonts w:asciiTheme="minorHAnsi" w:hAnsiTheme="minorHAnsi" w:cstheme="minorHAnsi"/>
          <w:sz w:val="24"/>
        </w:rPr>
        <w:t>*(</w:t>
      </w:r>
      <w:proofErr w:type="gramStart"/>
      <w:r w:rsidRPr="00675392">
        <w:rPr>
          <w:rFonts w:asciiTheme="minorHAnsi" w:hAnsiTheme="minorHAnsi" w:cstheme="minorHAnsi"/>
          <w:sz w:val="24"/>
        </w:rPr>
        <w:t>A)  investigate</w:t>
      </w:r>
      <w:proofErr w:type="gramEnd"/>
      <w:r w:rsidRPr="00675392">
        <w:rPr>
          <w:rFonts w:asciiTheme="minorHAnsi" w:hAnsiTheme="minorHAnsi" w:cstheme="minorHAnsi"/>
          <w:sz w:val="24"/>
        </w:rPr>
        <w:t xml:space="preserve"> and describe the integration of the chemical and physical processes, including equilibrium, temperature, pH balance, chemical reactions, passive transport, active transport, and biofeedback, that contribute to homeostasis; and</w:t>
      </w:r>
      <w:r w:rsidRPr="00675392">
        <w:rPr>
          <w:rFonts w:asciiTheme="minorHAnsi" w:hAnsiTheme="minorHAnsi" w:cstheme="minorHAnsi"/>
          <w:color w:val="000080"/>
          <w:sz w:val="24"/>
        </w:rPr>
        <w:t xml:space="preserve"> </w:t>
      </w:r>
    </w:p>
    <w:p w14:paraId="59AE2545" w14:textId="77777777" w:rsidR="00402E7A" w:rsidRPr="00675392" w:rsidRDefault="00000000">
      <w:pPr>
        <w:ind w:left="1435"/>
        <w:rPr>
          <w:rFonts w:asciiTheme="minorHAnsi" w:hAnsiTheme="minorHAnsi" w:cstheme="minorHAnsi"/>
          <w:sz w:val="24"/>
        </w:rPr>
      </w:pPr>
      <w:r w:rsidRPr="00675392">
        <w:rPr>
          <w:rFonts w:asciiTheme="minorHAnsi" w:hAnsiTheme="minorHAnsi" w:cstheme="minorHAnsi"/>
          <w:sz w:val="24"/>
        </w:rPr>
        <w:t>(B)  determine the consequences of the failure to maintain homeostasis.</w:t>
      </w:r>
      <w:r w:rsidRPr="00675392">
        <w:rPr>
          <w:rFonts w:asciiTheme="minorHAnsi" w:hAnsiTheme="minorHAnsi" w:cstheme="minorHAnsi"/>
          <w:color w:val="000080"/>
          <w:sz w:val="24"/>
        </w:rPr>
        <w:t xml:space="preserve"> </w:t>
      </w:r>
    </w:p>
    <w:p w14:paraId="08D89C84"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The student examines the electrical conduction processes and interactions. The student is expected to:</w:t>
      </w:r>
      <w:r w:rsidRPr="00675392">
        <w:rPr>
          <w:rFonts w:asciiTheme="minorHAnsi" w:hAnsiTheme="minorHAnsi" w:cstheme="minorHAnsi"/>
          <w:color w:val="000080"/>
          <w:sz w:val="24"/>
        </w:rPr>
        <w:t xml:space="preserve"> </w:t>
      </w:r>
    </w:p>
    <w:p w14:paraId="78F91C43"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illustrate conduction systems such as nerve transmission or muscle </w:t>
      </w:r>
      <w:proofErr w:type="gramStart"/>
      <w:r w:rsidRPr="00675392">
        <w:rPr>
          <w:rFonts w:asciiTheme="minorHAnsi" w:hAnsiTheme="minorHAnsi" w:cstheme="minorHAnsi"/>
          <w:sz w:val="24"/>
        </w:rPr>
        <w:t>stimulation;</w:t>
      </w:r>
      <w:proofErr w:type="gramEnd"/>
      <w:r w:rsidRPr="00675392">
        <w:rPr>
          <w:rFonts w:asciiTheme="minorHAnsi" w:hAnsiTheme="minorHAnsi" w:cstheme="minorHAnsi"/>
          <w:color w:val="000080"/>
          <w:sz w:val="24"/>
        </w:rPr>
        <w:t xml:space="preserve"> </w:t>
      </w:r>
    </w:p>
    <w:p w14:paraId="07BE2BE8"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investigate the therapeutic uses and effects of external sources of electricity on the body system; and</w:t>
      </w:r>
      <w:r w:rsidRPr="00675392">
        <w:rPr>
          <w:rFonts w:asciiTheme="minorHAnsi" w:hAnsiTheme="minorHAnsi" w:cstheme="minorHAnsi"/>
          <w:color w:val="000080"/>
          <w:sz w:val="24"/>
        </w:rPr>
        <w:t xml:space="preserve"> </w:t>
      </w:r>
      <w:r w:rsidRPr="00675392">
        <w:rPr>
          <w:rFonts w:asciiTheme="minorHAnsi" w:hAnsiTheme="minorHAnsi" w:cstheme="minorHAnsi"/>
          <w:sz w:val="24"/>
        </w:rPr>
        <w:t>(C</w:t>
      </w:r>
      <w:proofErr w:type="gramStart"/>
      <w:r w:rsidRPr="00675392">
        <w:rPr>
          <w:rFonts w:asciiTheme="minorHAnsi" w:hAnsiTheme="minorHAnsi" w:cstheme="minorHAnsi"/>
          <w:sz w:val="24"/>
        </w:rPr>
        <w:t>)  evaluate</w:t>
      </w:r>
      <w:proofErr w:type="gramEnd"/>
      <w:r w:rsidRPr="00675392">
        <w:rPr>
          <w:rFonts w:asciiTheme="minorHAnsi" w:hAnsiTheme="minorHAnsi" w:cstheme="minorHAnsi"/>
          <w:sz w:val="24"/>
        </w:rPr>
        <w:t xml:space="preserve"> the application of advanced technologies such as electroencephalogram, electrocardiogram, bionics, transcutaneous electrical nerve stimulation, and cardioversion.</w:t>
      </w:r>
      <w:r w:rsidRPr="00675392">
        <w:rPr>
          <w:rFonts w:asciiTheme="minorHAnsi" w:hAnsiTheme="minorHAnsi" w:cstheme="minorHAnsi"/>
          <w:color w:val="000080"/>
          <w:sz w:val="24"/>
        </w:rPr>
        <w:t xml:space="preserve"> </w:t>
      </w:r>
    </w:p>
    <w:p w14:paraId="25A7169C"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The student explores the body's transport systems. The student is expected to:</w:t>
      </w:r>
      <w:r w:rsidRPr="00675392">
        <w:rPr>
          <w:rFonts w:asciiTheme="minorHAnsi" w:hAnsiTheme="minorHAnsi" w:cstheme="minorHAnsi"/>
          <w:color w:val="000080"/>
          <w:sz w:val="24"/>
        </w:rPr>
        <w:t xml:space="preserve"> </w:t>
      </w:r>
    </w:p>
    <w:p w14:paraId="161B2269"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analyze the physical, chemical, and biological properties of transport systems, including circulatory, respiratory, and </w:t>
      </w:r>
      <w:proofErr w:type="gramStart"/>
      <w:r w:rsidRPr="00675392">
        <w:rPr>
          <w:rFonts w:asciiTheme="minorHAnsi" w:hAnsiTheme="minorHAnsi" w:cstheme="minorHAnsi"/>
          <w:sz w:val="24"/>
        </w:rPr>
        <w:t>excretory;</w:t>
      </w:r>
      <w:proofErr w:type="gramEnd"/>
      <w:r w:rsidRPr="00675392">
        <w:rPr>
          <w:rFonts w:asciiTheme="minorHAnsi" w:hAnsiTheme="minorHAnsi" w:cstheme="minorHAnsi"/>
          <w:color w:val="000080"/>
          <w:sz w:val="24"/>
        </w:rPr>
        <w:t xml:space="preserve"> </w:t>
      </w:r>
    </w:p>
    <w:p w14:paraId="2A03D16A" w14:textId="48A5D152"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determine the factors that alter the normal functions of transport systems; and</w:t>
      </w:r>
      <w:r w:rsidRPr="00675392">
        <w:rPr>
          <w:rFonts w:asciiTheme="minorHAnsi" w:hAnsiTheme="minorHAnsi" w:cstheme="minorHAnsi"/>
          <w:color w:val="000080"/>
          <w:sz w:val="24"/>
        </w:rPr>
        <w:t xml:space="preserve"> </w:t>
      </w:r>
      <w:r w:rsidRPr="00675392">
        <w:rPr>
          <w:rFonts w:asciiTheme="minorHAnsi" w:hAnsiTheme="minorHAnsi" w:cstheme="minorHAnsi"/>
          <w:sz w:val="24"/>
        </w:rPr>
        <w:t>(C) contrast the interactions among the transport systems.</w:t>
      </w:r>
      <w:r w:rsidRPr="00675392">
        <w:rPr>
          <w:rFonts w:asciiTheme="minorHAnsi" w:hAnsiTheme="minorHAnsi" w:cstheme="minorHAnsi"/>
          <w:color w:val="000080"/>
          <w:sz w:val="24"/>
        </w:rPr>
        <w:t xml:space="preserve"> </w:t>
      </w:r>
    </w:p>
    <w:p w14:paraId="6F859CFB"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The student investigates environmental factors that affect the human body. The student is expected to:</w:t>
      </w:r>
      <w:r w:rsidRPr="00675392">
        <w:rPr>
          <w:rFonts w:asciiTheme="minorHAnsi" w:hAnsiTheme="minorHAnsi" w:cstheme="minorHAnsi"/>
          <w:color w:val="000080"/>
          <w:sz w:val="24"/>
        </w:rPr>
        <w:t xml:space="preserve"> </w:t>
      </w:r>
    </w:p>
    <w:p w14:paraId="73E44257" w14:textId="152748F2" w:rsidR="00402E7A" w:rsidRPr="00675392" w:rsidRDefault="00000000">
      <w:pPr>
        <w:ind w:left="1441" w:hanging="89"/>
        <w:rPr>
          <w:rFonts w:asciiTheme="minorHAnsi" w:hAnsiTheme="minorHAnsi" w:cstheme="minorHAnsi"/>
          <w:sz w:val="24"/>
        </w:rPr>
      </w:pPr>
      <w:r w:rsidRPr="00675392">
        <w:rPr>
          <w:rFonts w:asciiTheme="minorHAnsi" w:hAnsiTheme="minorHAnsi" w:cstheme="minorHAnsi"/>
          <w:sz w:val="24"/>
        </w:rPr>
        <w:t>*(</w:t>
      </w:r>
      <w:r w:rsidR="00E80B20" w:rsidRPr="00675392">
        <w:rPr>
          <w:rFonts w:asciiTheme="minorHAnsi" w:hAnsiTheme="minorHAnsi" w:cstheme="minorHAnsi"/>
          <w:sz w:val="24"/>
        </w:rPr>
        <w:t>A) identify</w:t>
      </w:r>
      <w:r w:rsidRPr="00675392">
        <w:rPr>
          <w:rFonts w:asciiTheme="minorHAnsi" w:hAnsiTheme="minorHAnsi" w:cstheme="minorHAnsi"/>
          <w:sz w:val="24"/>
        </w:rPr>
        <w:t xml:space="preserve"> the effects of environmental factors such as climate, pollution, radioactivity, chemicals, electromagnetic fields, pathogens, carcinogens, and drugs on body systems; and</w:t>
      </w:r>
      <w:r w:rsidRPr="00675392">
        <w:rPr>
          <w:rFonts w:asciiTheme="minorHAnsi" w:hAnsiTheme="minorHAnsi" w:cstheme="minorHAnsi"/>
          <w:color w:val="000080"/>
          <w:sz w:val="24"/>
        </w:rPr>
        <w:t xml:space="preserve"> </w:t>
      </w:r>
    </w:p>
    <w:p w14:paraId="16D1F8DF" w14:textId="77777777" w:rsidR="00402E7A" w:rsidRPr="00675392" w:rsidRDefault="00000000">
      <w:pPr>
        <w:ind w:left="1362"/>
        <w:rPr>
          <w:rFonts w:asciiTheme="minorHAnsi" w:hAnsiTheme="minorHAnsi" w:cstheme="minorHAnsi"/>
          <w:sz w:val="24"/>
        </w:rPr>
      </w:pPr>
      <w:r w:rsidRPr="00675392">
        <w:rPr>
          <w:rFonts w:asciiTheme="minorHAnsi" w:hAnsiTheme="minorHAnsi" w:cstheme="minorHAnsi"/>
          <w:sz w:val="24"/>
        </w:rPr>
        <w:t xml:space="preserve">   (B)  explore measures to minimize harmful environmental factors on body systems.</w:t>
      </w:r>
      <w:r w:rsidRPr="00675392">
        <w:rPr>
          <w:rFonts w:asciiTheme="minorHAnsi" w:hAnsiTheme="minorHAnsi" w:cstheme="minorHAnsi"/>
          <w:color w:val="000080"/>
          <w:sz w:val="24"/>
        </w:rPr>
        <w:t xml:space="preserve"> </w:t>
      </w:r>
    </w:p>
    <w:p w14:paraId="104540D5"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The student investigates the structure and function of the human body. The student is expected to:</w:t>
      </w:r>
      <w:r w:rsidRPr="00675392">
        <w:rPr>
          <w:rFonts w:asciiTheme="minorHAnsi" w:hAnsiTheme="minorHAnsi" w:cstheme="minorHAnsi"/>
          <w:color w:val="000080"/>
          <w:sz w:val="24"/>
        </w:rPr>
        <w:t xml:space="preserve"> </w:t>
      </w:r>
    </w:p>
    <w:p w14:paraId="4BD4D93C" w14:textId="14CB6E49" w:rsidR="00402E7A" w:rsidRPr="00675392" w:rsidRDefault="00000000">
      <w:pPr>
        <w:ind w:left="1441" w:hanging="89"/>
        <w:rPr>
          <w:rFonts w:asciiTheme="minorHAnsi" w:hAnsiTheme="minorHAnsi" w:cstheme="minorHAnsi"/>
          <w:sz w:val="24"/>
        </w:rPr>
      </w:pPr>
      <w:r w:rsidRPr="00675392">
        <w:rPr>
          <w:rFonts w:asciiTheme="minorHAnsi" w:hAnsiTheme="minorHAnsi" w:cstheme="minorHAnsi"/>
          <w:sz w:val="24"/>
        </w:rPr>
        <w:t>*(</w:t>
      </w:r>
      <w:r w:rsidR="00E80B20" w:rsidRPr="00675392">
        <w:rPr>
          <w:rFonts w:asciiTheme="minorHAnsi" w:hAnsiTheme="minorHAnsi" w:cstheme="minorHAnsi"/>
          <w:sz w:val="24"/>
        </w:rPr>
        <w:t>A) analyze</w:t>
      </w:r>
      <w:r w:rsidRPr="00675392">
        <w:rPr>
          <w:rFonts w:asciiTheme="minorHAnsi" w:hAnsiTheme="minorHAnsi" w:cstheme="minorHAnsi"/>
          <w:sz w:val="24"/>
        </w:rPr>
        <w:t xml:space="preserve"> the relationships between the anatomical structures and physiological functions of systems, including the integumentary, nervous, skeletal, muscular, cardiovascular, respiratory, digestive, urinary, immune, endocrine, and reproductive </w:t>
      </w:r>
      <w:proofErr w:type="gramStart"/>
      <w:r w:rsidRPr="00675392">
        <w:rPr>
          <w:rFonts w:asciiTheme="minorHAnsi" w:hAnsiTheme="minorHAnsi" w:cstheme="minorHAnsi"/>
          <w:sz w:val="24"/>
        </w:rPr>
        <w:t>systems;</w:t>
      </w:r>
      <w:proofErr w:type="gramEnd"/>
      <w:r w:rsidRPr="00675392">
        <w:rPr>
          <w:rFonts w:asciiTheme="minorHAnsi" w:hAnsiTheme="minorHAnsi" w:cstheme="minorHAnsi"/>
          <w:color w:val="000080"/>
          <w:sz w:val="24"/>
        </w:rPr>
        <w:t xml:space="preserve"> </w:t>
      </w:r>
    </w:p>
    <w:p w14:paraId="3F9EB2EE" w14:textId="0F208CD1" w:rsidR="00402E7A" w:rsidRPr="00675392" w:rsidRDefault="00000000">
      <w:pPr>
        <w:ind w:left="1441" w:hanging="89"/>
        <w:rPr>
          <w:rFonts w:asciiTheme="minorHAnsi" w:hAnsiTheme="minorHAnsi" w:cstheme="minorHAnsi"/>
          <w:sz w:val="24"/>
        </w:rPr>
      </w:pPr>
      <w:r w:rsidRPr="00675392">
        <w:rPr>
          <w:rFonts w:asciiTheme="minorHAnsi" w:hAnsiTheme="minorHAnsi" w:cstheme="minorHAnsi"/>
          <w:sz w:val="24"/>
        </w:rPr>
        <w:t>*(</w:t>
      </w:r>
      <w:r w:rsidR="00E80B20" w:rsidRPr="00675392">
        <w:rPr>
          <w:rFonts w:asciiTheme="minorHAnsi" w:hAnsiTheme="minorHAnsi" w:cstheme="minorHAnsi"/>
          <w:sz w:val="24"/>
        </w:rPr>
        <w:t>B) evaluate</w:t>
      </w:r>
      <w:r w:rsidRPr="00675392">
        <w:rPr>
          <w:rFonts w:asciiTheme="minorHAnsi" w:hAnsiTheme="minorHAnsi" w:cstheme="minorHAnsi"/>
          <w:sz w:val="24"/>
        </w:rPr>
        <w:t xml:space="preserve"> the cause and effect of disease, trauma, and congenital defects on the structure and function of cells, tissues, organs, and </w:t>
      </w:r>
      <w:proofErr w:type="gramStart"/>
      <w:r w:rsidRPr="00675392">
        <w:rPr>
          <w:rFonts w:asciiTheme="minorHAnsi" w:hAnsiTheme="minorHAnsi" w:cstheme="minorHAnsi"/>
          <w:sz w:val="24"/>
        </w:rPr>
        <w:t>systems;</w:t>
      </w:r>
      <w:proofErr w:type="gramEnd"/>
      <w:r w:rsidRPr="00675392">
        <w:rPr>
          <w:rFonts w:asciiTheme="minorHAnsi" w:hAnsiTheme="minorHAnsi" w:cstheme="minorHAnsi"/>
          <w:color w:val="000080"/>
          <w:sz w:val="24"/>
        </w:rPr>
        <w:t xml:space="preserve"> </w:t>
      </w:r>
    </w:p>
    <w:p w14:paraId="46433006" w14:textId="5D0FF19E" w:rsidR="00402E7A" w:rsidRPr="00675392" w:rsidRDefault="00000000">
      <w:pPr>
        <w:ind w:left="1435" w:right="1407"/>
        <w:rPr>
          <w:rFonts w:asciiTheme="minorHAnsi" w:hAnsiTheme="minorHAnsi" w:cstheme="minorHAnsi"/>
          <w:sz w:val="24"/>
        </w:rPr>
      </w:pPr>
      <w:r w:rsidRPr="00675392">
        <w:rPr>
          <w:rFonts w:asciiTheme="minorHAnsi" w:hAnsiTheme="minorHAnsi" w:cstheme="minorHAnsi"/>
          <w:sz w:val="24"/>
        </w:rPr>
        <w:t>(C)  research technological advances and limitations in the treatment of system disorders; and (D</w:t>
      </w:r>
      <w:r w:rsidR="00E80B20" w:rsidRPr="00675392">
        <w:rPr>
          <w:rFonts w:asciiTheme="minorHAnsi" w:hAnsiTheme="minorHAnsi" w:cstheme="minorHAnsi"/>
          <w:sz w:val="24"/>
        </w:rPr>
        <w:t>) examine</w:t>
      </w:r>
      <w:r w:rsidRPr="00675392">
        <w:rPr>
          <w:rFonts w:asciiTheme="minorHAnsi" w:hAnsiTheme="minorHAnsi" w:cstheme="minorHAnsi"/>
          <w:sz w:val="24"/>
        </w:rPr>
        <w:t xml:space="preserve"> characteristics of the aging process on body systems.</w:t>
      </w:r>
      <w:r w:rsidRPr="00675392">
        <w:rPr>
          <w:rFonts w:asciiTheme="minorHAnsi" w:hAnsiTheme="minorHAnsi" w:cstheme="minorHAnsi"/>
          <w:color w:val="000080"/>
          <w:sz w:val="24"/>
        </w:rPr>
        <w:t xml:space="preserve"> </w:t>
      </w:r>
    </w:p>
    <w:p w14:paraId="1A962EAC"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t>The student describes the process of reproduction and growth and development. The student is expected to:</w:t>
      </w:r>
      <w:r w:rsidRPr="00675392">
        <w:rPr>
          <w:rFonts w:asciiTheme="minorHAnsi" w:hAnsiTheme="minorHAnsi" w:cstheme="minorHAnsi"/>
          <w:color w:val="000080"/>
          <w:sz w:val="24"/>
        </w:rPr>
        <w:t xml:space="preserve"> </w:t>
      </w:r>
    </w:p>
    <w:p w14:paraId="0E8943D2" w14:textId="77777777" w:rsidR="00402E7A" w:rsidRPr="00675392" w:rsidRDefault="00000000">
      <w:pPr>
        <w:numPr>
          <w:ilvl w:val="1"/>
          <w:numId w:val="1"/>
        </w:numPr>
        <w:ind w:left="1751" w:hanging="326"/>
        <w:rPr>
          <w:rFonts w:asciiTheme="minorHAnsi" w:hAnsiTheme="minorHAnsi" w:cstheme="minorHAnsi"/>
          <w:sz w:val="24"/>
        </w:rPr>
      </w:pPr>
      <w:r w:rsidRPr="00675392">
        <w:rPr>
          <w:rFonts w:asciiTheme="minorHAnsi" w:hAnsiTheme="minorHAnsi" w:cstheme="minorHAnsi"/>
          <w:sz w:val="24"/>
        </w:rPr>
        <w:t xml:space="preserve">explain embryological development of cells, tissues, organs, and </w:t>
      </w:r>
      <w:proofErr w:type="gramStart"/>
      <w:r w:rsidRPr="00675392">
        <w:rPr>
          <w:rFonts w:asciiTheme="minorHAnsi" w:hAnsiTheme="minorHAnsi" w:cstheme="minorHAnsi"/>
          <w:sz w:val="24"/>
        </w:rPr>
        <w:t>systems;</w:t>
      </w:r>
      <w:proofErr w:type="gramEnd"/>
      <w:r w:rsidRPr="00675392">
        <w:rPr>
          <w:rFonts w:asciiTheme="minorHAnsi" w:hAnsiTheme="minorHAnsi" w:cstheme="minorHAnsi"/>
          <w:color w:val="000080"/>
          <w:sz w:val="24"/>
        </w:rPr>
        <w:t xml:space="preserve"> </w:t>
      </w:r>
    </w:p>
    <w:p w14:paraId="42FB7FC5" w14:textId="0A0CABDE" w:rsidR="00402E7A" w:rsidRPr="00675392" w:rsidRDefault="00000000">
      <w:pPr>
        <w:ind w:left="1441" w:right="2863" w:hanging="89"/>
        <w:rPr>
          <w:rFonts w:asciiTheme="minorHAnsi" w:hAnsiTheme="minorHAnsi" w:cstheme="minorHAnsi"/>
          <w:sz w:val="24"/>
        </w:rPr>
      </w:pPr>
      <w:r w:rsidRPr="00675392">
        <w:rPr>
          <w:rFonts w:asciiTheme="minorHAnsi" w:hAnsiTheme="minorHAnsi" w:cstheme="minorHAnsi"/>
          <w:sz w:val="24"/>
        </w:rPr>
        <w:t>*(</w:t>
      </w:r>
      <w:r w:rsidR="00E80B20" w:rsidRPr="00675392">
        <w:rPr>
          <w:rFonts w:asciiTheme="minorHAnsi" w:hAnsiTheme="minorHAnsi" w:cstheme="minorHAnsi"/>
          <w:sz w:val="24"/>
        </w:rPr>
        <w:t>B) identify</w:t>
      </w:r>
      <w:r w:rsidRPr="00675392">
        <w:rPr>
          <w:rFonts w:asciiTheme="minorHAnsi" w:hAnsiTheme="minorHAnsi" w:cstheme="minorHAnsi"/>
          <w:sz w:val="24"/>
        </w:rPr>
        <w:t xml:space="preserve"> the functions of the male and female reproductive systems; and</w:t>
      </w:r>
      <w:r w:rsidRPr="00675392">
        <w:rPr>
          <w:rFonts w:asciiTheme="minorHAnsi" w:hAnsiTheme="minorHAnsi" w:cstheme="minorHAnsi"/>
          <w:color w:val="000080"/>
          <w:sz w:val="24"/>
        </w:rPr>
        <w:t xml:space="preserve"> </w:t>
      </w:r>
      <w:r w:rsidRPr="00675392">
        <w:rPr>
          <w:rFonts w:asciiTheme="minorHAnsi" w:hAnsiTheme="minorHAnsi" w:cstheme="minorHAnsi"/>
          <w:sz w:val="24"/>
        </w:rPr>
        <w:t>(C</w:t>
      </w:r>
      <w:proofErr w:type="gramStart"/>
      <w:r w:rsidRPr="00675392">
        <w:rPr>
          <w:rFonts w:asciiTheme="minorHAnsi" w:hAnsiTheme="minorHAnsi" w:cstheme="minorHAnsi"/>
          <w:sz w:val="24"/>
        </w:rPr>
        <w:t>)  summarize</w:t>
      </w:r>
      <w:proofErr w:type="gramEnd"/>
      <w:r w:rsidRPr="00675392">
        <w:rPr>
          <w:rFonts w:asciiTheme="minorHAnsi" w:hAnsiTheme="minorHAnsi" w:cstheme="minorHAnsi"/>
          <w:sz w:val="24"/>
        </w:rPr>
        <w:t xml:space="preserve"> the human growth and development cycle.</w:t>
      </w:r>
      <w:r w:rsidRPr="00675392">
        <w:rPr>
          <w:rFonts w:asciiTheme="minorHAnsi" w:hAnsiTheme="minorHAnsi" w:cstheme="minorHAnsi"/>
          <w:color w:val="000080"/>
          <w:sz w:val="24"/>
        </w:rPr>
        <w:t xml:space="preserve"> </w:t>
      </w:r>
    </w:p>
    <w:p w14:paraId="4561700C" w14:textId="77777777" w:rsidR="00402E7A" w:rsidRPr="00675392" w:rsidRDefault="00000000">
      <w:pPr>
        <w:numPr>
          <w:ilvl w:val="0"/>
          <w:numId w:val="1"/>
        </w:numPr>
        <w:ind w:hanging="413"/>
        <w:rPr>
          <w:rFonts w:asciiTheme="minorHAnsi" w:hAnsiTheme="minorHAnsi" w:cstheme="minorHAnsi"/>
          <w:sz w:val="24"/>
        </w:rPr>
      </w:pPr>
      <w:r w:rsidRPr="00675392">
        <w:rPr>
          <w:rFonts w:asciiTheme="minorHAnsi" w:hAnsiTheme="minorHAnsi" w:cstheme="minorHAnsi"/>
          <w:sz w:val="24"/>
        </w:rPr>
        <w:lastRenderedPageBreak/>
        <w:t>The student recognizes emerging technological advances in science. The student is expected to:</w:t>
      </w:r>
      <w:r w:rsidRPr="00675392">
        <w:rPr>
          <w:rFonts w:asciiTheme="minorHAnsi" w:hAnsiTheme="minorHAnsi" w:cstheme="minorHAnsi"/>
          <w:color w:val="000080"/>
          <w:sz w:val="24"/>
        </w:rPr>
        <w:t xml:space="preserve"> </w:t>
      </w:r>
      <w:r w:rsidRPr="00675392">
        <w:rPr>
          <w:rFonts w:asciiTheme="minorHAnsi" w:hAnsiTheme="minorHAnsi" w:cstheme="minorHAnsi"/>
          <w:sz w:val="24"/>
        </w:rPr>
        <w:t>(</w:t>
      </w:r>
      <w:proofErr w:type="gramStart"/>
      <w:r w:rsidRPr="00675392">
        <w:rPr>
          <w:rFonts w:asciiTheme="minorHAnsi" w:hAnsiTheme="minorHAnsi" w:cstheme="minorHAnsi"/>
          <w:sz w:val="24"/>
        </w:rPr>
        <w:t>A)  recognize</w:t>
      </w:r>
      <w:proofErr w:type="gramEnd"/>
      <w:r w:rsidRPr="00675392">
        <w:rPr>
          <w:rFonts w:asciiTheme="minorHAnsi" w:hAnsiTheme="minorHAnsi" w:cstheme="minorHAnsi"/>
          <w:sz w:val="24"/>
        </w:rPr>
        <w:t xml:space="preserve"> advances in stem cell research such as cord blood use; and</w:t>
      </w:r>
      <w:r w:rsidRPr="00675392">
        <w:rPr>
          <w:rFonts w:asciiTheme="minorHAnsi" w:hAnsiTheme="minorHAnsi" w:cstheme="minorHAnsi"/>
          <w:color w:val="000080"/>
          <w:sz w:val="24"/>
        </w:rPr>
        <w:t xml:space="preserve"> </w:t>
      </w:r>
      <w:r w:rsidRPr="00675392">
        <w:rPr>
          <w:rFonts w:asciiTheme="minorHAnsi" w:hAnsiTheme="minorHAnsi" w:cstheme="minorHAnsi"/>
          <w:sz w:val="24"/>
        </w:rPr>
        <w:t>(B)  recognize advances in bioengineering and transplant technology.</w:t>
      </w:r>
      <w:r w:rsidRPr="00675392">
        <w:rPr>
          <w:rFonts w:asciiTheme="minorHAnsi" w:hAnsiTheme="minorHAnsi" w:cstheme="minorHAnsi"/>
          <w:color w:val="000080"/>
          <w:sz w:val="24"/>
        </w:rPr>
        <w:t xml:space="preserve"> </w:t>
      </w:r>
    </w:p>
    <w:p w14:paraId="46146123" w14:textId="77777777" w:rsidR="00402E7A" w:rsidRPr="00675392" w:rsidRDefault="00000000">
      <w:pPr>
        <w:spacing w:after="0" w:line="259" w:lineRule="auto"/>
        <w:ind w:left="75" w:firstLine="0"/>
        <w:jc w:val="center"/>
        <w:rPr>
          <w:rFonts w:asciiTheme="minorHAnsi" w:hAnsiTheme="minorHAnsi" w:cstheme="minorHAnsi"/>
          <w:sz w:val="24"/>
        </w:rPr>
      </w:pPr>
      <w:r w:rsidRPr="00675392">
        <w:rPr>
          <w:rFonts w:asciiTheme="minorHAnsi" w:hAnsiTheme="minorHAnsi" w:cstheme="minorHAnsi"/>
          <w:i/>
          <w:sz w:val="24"/>
        </w:rPr>
        <w:t xml:space="preserve"> </w:t>
      </w:r>
    </w:p>
    <w:p w14:paraId="16DF6152" w14:textId="77777777" w:rsidR="00402E7A" w:rsidRPr="00675392" w:rsidRDefault="00000000">
      <w:pPr>
        <w:spacing w:after="0" w:line="259" w:lineRule="auto"/>
        <w:ind w:left="75" w:firstLine="0"/>
        <w:jc w:val="center"/>
        <w:rPr>
          <w:rFonts w:asciiTheme="minorHAnsi" w:hAnsiTheme="minorHAnsi" w:cstheme="minorHAnsi"/>
          <w:sz w:val="24"/>
        </w:rPr>
      </w:pPr>
      <w:r w:rsidRPr="00675392">
        <w:rPr>
          <w:rFonts w:asciiTheme="minorHAnsi" w:hAnsiTheme="minorHAnsi" w:cstheme="minorHAnsi"/>
          <w:i/>
          <w:sz w:val="24"/>
        </w:rPr>
        <w:t xml:space="preserve"> </w:t>
      </w:r>
    </w:p>
    <w:p w14:paraId="12A545F5" w14:textId="77777777" w:rsidR="00402E7A" w:rsidRDefault="00000000">
      <w:pPr>
        <w:spacing w:after="0" w:line="259" w:lineRule="auto"/>
        <w:ind w:left="1467" w:firstLine="0"/>
      </w:pPr>
      <w:r w:rsidRPr="00675392">
        <w:rPr>
          <w:rFonts w:asciiTheme="minorHAnsi" w:hAnsiTheme="minorHAnsi" w:cstheme="minorHAnsi"/>
          <w:i/>
          <w:sz w:val="24"/>
        </w:rPr>
        <w:t xml:space="preserve">Source: The provisions of this §130.224 adopted to be effective August 28, 2017, 40 </w:t>
      </w:r>
      <w:proofErr w:type="spellStart"/>
      <w:r w:rsidRPr="00675392">
        <w:rPr>
          <w:rFonts w:asciiTheme="minorHAnsi" w:hAnsiTheme="minorHAnsi" w:cstheme="minorHAnsi"/>
          <w:i/>
          <w:sz w:val="24"/>
        </w:rPr>
        <w:t>TexReg</w:t>
      </w:r>
      <w:proofErr w:type="spellEnd"/>
      <w:r w:rsidRPr="00675392">
        <w:rPr>
          <w:rFonts w:asciiTheme="minorHAnsi" w:hAnsiTheme="minorHAnsi" w:cstheme="minorHAnsi"/>
          <w:i/>
          <w:sz w:val="24"/>
        </w:rPr>
        <w:t xml:space="preserve"> 9123.</w:t>
      </w:r>
      <w:r>
        <w:rPr>
          <w:i/>
          <w:color w:val="000080"/>
        </w:rPr>
        <w:t xml:space="preserve"> </w:t>
      </w:r>
    </w:p>
    <w:p w14:paraId="69798033" w14:textId="77777777" w:rsidR="00402E7A" w:rsidRDefault="00000000">
      <w:pPr>
        <w:spacing w:after="0" w:line="259" w:lineRule="auto"/>
        <w:ind w:left="0" w:firstLine="0"/>
      </w:pPr>
      <w:r>
        <w:rPr>
          <w:sz w:val="22"/>
        </w:rPr>
        <w:t xml:space="preserve"> </w:t>
      </w:r>
    </w:p>
    <w:sectPr w:rsidR="00402E7A">
      <w:footerReference w:type="even" r:id="rId7"/>
      <w:footerReference w:type="default" r:id="rId8"/>
      <w:footerReference w:type="first" r:id="rId9"/>
      <w:pgSz w:w="12240" w:h="15840"/>
      <w:pgMar w:top="776" w:right="748" w:bottom="89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1944" w14:textId="77777777" w:rsidR="006C221D" w:rsidRDefault="006C221D">
      <w:pPr>
        <w:spacing w:after="0" w:line="240" w:lineRule="auto"/>
      </w:pPr>
      <w:r>
        <w:separator/>
      </w:r>
    </w:p>
  </w:endnote>
  <w:endnote w:type="continuationSeparator" w:id="0">
    <w:p w14:paraId="6B6388E8" w14:textId="77777777" w:rsidR="006C221D" w:rsidRDefault="006C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egoe UI Emoji L">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9522" w14:textId="77777777" w:rsidR="00402E7A" w:rsidRDefault="00000000">
    <w:pPr>
      <w:spacing w:after="0" w:line="259" w:lineRule="auto"/>
      <w:ind w:left="28" w:firstLine="0"/>
      <w:jc w:val="center"/>
    </w:pPr>
    <w:r>
      <w:rPr>
        <w:sz w:val="18"/>
      </w:rPr>
      <w:t xml:space="preserve">PISD Secondary Academics • 6/21/2023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3BEE" w14:textId="77777777" w:rsidR="00402E7A" w:rsidRDefault="00000000">
    <w:pPr>
      <w:spacing w:after="0" w:line="259" w:lineRule="auto"/>
      <w:ind w:left="28" w:firstLine="0"/>
      <w:jc w:val="center"/>
    </w:pPr>
    <w:r>
      <w:rPr>
        <w:sz w:val="18"/>
      </w:rPr>
      <w:t xml:space="preserve">PISD Secondary Academics • 6/21/2023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9F6D" w14:textId="77777777" w:rsidR="00402E7A" w:rsidRDefault="00402E7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CF23" w14:textId="77777777" w:rsidR="006C221D" w:rsidRDefault="006C221D">
      <w:pPr>
        <w:spacing w:after="0" w:line="240" w:lineRule="auto"/>
      </w:pPr>
      <w:r>
        <w:separator/>
      </w:r>
    </w:p>
  </w:footnote>
  <w:footnote w:type="continuationSeparator" w:id="0">
    <w:p w14:paraId="76D9215D" w14:textId="77777777" w:rsidR="006C221D" w:rsidRDefault="006C2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CF3"/>
    <w:multiLevelType w:val="hybridMultilevel"/>
    <w:tmpl w:val="F1F25B70"/>
    <w:lvl w:ilvl="0" w:tplc="7460E910">
      <w:start w:val="1"/>
      <w:numFmt w:val="decimal"/>
      <w:lvlText w:val="(%1)"/>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801F1A">
      <w:start w:val="1"/>
      <w:numFmt w:val="upperLetter"/>
      <w:lvlText w:val="(%2)"/>
      <w:lvlJc w:val="left"/>
      <w:pPr>
        <w:ind w:left="1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007D22">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08D0F8">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7C3D5E">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66BE18">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C4756A">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90AE5A">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FACB8A">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CE0E98"/>
    <w:multiLevelType w:val="hybridMultilevel"/>
    <w:tmpl w:val="24E83CEC"/>
    <w:lvl w:ilvl="0" w:tplc="83D625B8">
      <w:start w:val="1"/>
      <w:numFmt w:val="bullet"/>
      <w:lvlText w:val="✔"/>
      <w:lvlJc w:val="left"/>
      <w:pPr>
        <w:ind w:left="8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6A6E7A74">
      <w:start w:val="1"/>
      <w:numFmt w:val="bullet"/>
      <w:lvlText w:val="o"/>
      <w:lvlJc w:val="left"/>
      <w:pPr>
        <w:ind w:left="11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4A529096">
      <w:start w:val="1"/>
      <w:numFmt w:val="bullet"/>
      <w:lvlText w:val="▪"/>
      <w:lvlJc w:val="left"/>
      <w:pPr>
        <w:ind w:left="19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3BD0277A">
      <w:start w:val="1"/>
      <w:numFmt w:val="bullet"/>
      <w:lvlText w:val="•"/>
      <w:lvlJc w:val="left"/>
      <w:pPr>
        <w:ind w:left="26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EBCEF8FE">
      <w:start w:val="1"/>
      <w:numFmt w:val="bullet"/>
      <w:lvlText w:val="o"/>
      <w:lvlJc w:val="left"/>
      <w:pPr>
        <w:ind w:left="334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EB54A988">
      <w:start w:val="1"/>
      <w:numFmt w:val="bullet"/>
      <w:lvlText w:val="▪"/>
      <w:lvlJc w:val="left"/>
      <w:pPr>
        <w:ind w:left="406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3F7C0D44">
      <w:start w:val="1"/>
      <w:numFmt w:val="bullet"/>
      <w:lvlText w:val="•"/>
      <w:lvlJc w:val="left"/>
      <w:pPr>
        <w:ind w:left="47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6DB07B34">
      <w:start w:val="1"/>
      <w:numFmt w:val="bullet"/>
      <w:lvlText w:val="o"/>
      <w:lvlJc w:val="left"/>
      <w:pPr>
        <w:ind w:left="55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E5DA890A">
      <w:start w:val="1"/>
      <w:numFmt w:val="bullet"/>
      <w:lvlText w:val="▪"/>
      <w:lvlJc w:val="left"/>
      <w:pPr>
        <w:ind w:left="62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4D857DC"/>
    <w:multiLevelType w:val="hybridMultilevel"/>
    <w:tmpl w:val="BD4CAEFC"/>
    <w:lvl w:ilvl="0" w:tplc="80281CCA">
      <w:start w:val="1"/>
      <w:numFmt w:val="bullet"/>
      <w:lvlText w:val="✔"/>
      <w:lvlJc w:val="left"/>
      <w:pPr>
        <w:ind w:left="2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B212F4D6">
      <w:start w:val="1"/>
      <w:numFmt w:val="bullet"/>
      <w:lvlText w:val="o"/>
      <w:lvlJc w:val="left"/>
      <w:pPr>
        <w:ind w:left="11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6CBC0260">
      <w:start w:val="1"/>
      <w:numFmt w:val="bullet"/>
      <w:lvlText w:val="▪"/>
      <w:lvlJc w:val="left"/>
      <w:pPr>
        <w:ind w:left="18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84541BF4">
      <w:start w:val="1"/>
      <w:numFmt w:val="bullet"/>
      <w:lvlText w:val="•"/>
      <w:lvlJc w:val="left"/>
      <w:pPr>
        <w:ind w:left="260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AE580E9A">
      <w:start w:val="1"/>
      <w:numFmt w:val="bullet"/>
      <w:lvlText w:val="o"/>
      <w:lvlJc w:val="left"/>
      <w:pPr>
        <w:ind w:left="332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7CFA054E">
      <w:start w:val="1"/>
      <w:numFmt w:val="bullet"/>
      <w:lvlText w:val="▪"/>
      <w:lvlJc w:val="left"/>
      <w:pPr>
        <w:ind w:left="404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F392B0E8">
      <w:start w:val="1"/>
      <w:numFmt w:val="bullet"/>
      <w:lvlText w:val="•"/>
      <w:lvlJc w:val="left"/>
      <w:pPr>
        <w:ind w:left="47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2512980A">
      <w:start w:val="1"/>
      <w:numFmt w:val="bullet"/>
      <w:lvlText w:val="o"/>
      <w:lvlJc w:val="left"/>
      <w:pPr>
        <w:ind w:left="54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29C00FE4">
      <w:start w:val="1"/>
      <w:numFmt w:val="bullet"/>
      <w:lvlText w:val="▪"/>
      <w:lvlJc w:val="left"/>
      <w:pPr>
        <w:ind w:left="620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7CA3D34"/>
    <w:multiLevelType w:val="hybridMultilevel"/>
    <w:tmpl w:val="858CF4FE"/>
    <w:lvl w:ilvl="0" w:tplc="3A6834C2">
      <w:start w:val="1"/>
      <w:numFmt w:val="bullet"/>
      <w:lvlText w:val="✔"/>
      <w:lvlJc w:val="left"/>
      <w:pPr>
        <w:ind w:left="811"/>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57C0E938">
      <w:start w:val="1"/>
      <w:numFmt w:val="bullet"/>
      <w:lvlText w:val="o"/>
      <w:lvlJc w:val="left"/>
      <w:pPr>
        <w:ind w:left="11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8ED4D6CE">
      <w:start w:val="1"/>
      <w:numFmt w:val="bullet"/>
      <w:lvlText w:val="▪"/>
      <w:lvlJc w:val="left"/>
      <w:pPr>
        <w:ind w:left="19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25EC4768">
      <w:start w:val="1"/>
      <w:numFmt w:val="bullet"/>
      <w:lvlText w:val="•"/>
      <w:lvlJc w:val="left"/>
      <w:pPr>
        <w:ind w:left="26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F45C2DE8">
      <w:start w:val="1"/>
      <w:numFmt w:val="bullet"/>
      <w:lvlText w:val="o"/>
      <w:lvlJc w:val="left"/>
      <w:pPr>
        <w:ind w:left="334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A710B448">
      <w:start w:val="1"/>
      <w:numFmt w:val="bullet"/>
      <w:lvlText w:val="▪"/>
      <w:lvlJc w:val="left"/>
      <w:pPr>
        <w:ind w:left="406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9F121B5E">
      <w:start w:val="1"/>
      <w:numFmt w:val="bullet"/>
      <w:lvlText w:val="•"/>
      <w:lvlJc w:val="left"/>
      <w:pPr>
        <w:ind w:left="47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32C89240">
      <w:start w:val="1"/>
      <w:numFmt w:val="bullet"/>
      <w:lvlText w:val="o"/>
      <w:lvlJc w:val="left"/>
      <w:pPr>
        <w:ind w:left="55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1A3829E8">
      <w:start w:val="1"/>
      <w:numFmt w:val="bullet"/>
      <w:lvlText w:val="▪"/>
      <w:lvlJc w:val="left"/>
      <w:pPr>
        <w:ind w:left="62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327310BB"/>
    <w:multiLevelType w:val="hybridMultilevel"/>
    <w:tmpl w:val="11E24B68"/>
    <w:lvl w:ilvl="0" w:tplc="5F940810">
      <w:start w:val="1"/>
      <w:numFmt w:val="bullet"/>
      <w:lvlText w:val="✔"/>
      <w:lvlJc w:val="left"/>
      <w:pPr>
        <w:ind w:left="72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9ED4A47E">
      <w:start w:val="1"/>
      <w:numFmt w:val="bullet"/>
      <w:lvlText w:val="o"/>
      <w:lvlJc w:val="left"/>
      <w:pPr>
        <w:ind w:left="11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E8BADB1E">
      <w:start w:val="1"/>
      <w:numFmt w:val="bullet"/>
      <w:lvlText w:val="▪"/>
      <w:lvlJc w:val="left"/>
      <w:pPr>
        <w:ind w:left="19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B818E5BA">
      <w:start w:val="1"/>
      <w:numFmt w:val="bullet"/>
      <w:lvlText w:val="•"/>
      <w:lvlJc w:val="left"/>
      <w:pPr>
        <w:ind w:left="26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8C4CB58E">
      <w:start w:val="1"/>
      <w:numFmt w:val="bullet"/>
      <w:lvlText w:val="o"/>
      <w:lvlJc w:val="left"/>
      <w:pPr>
        <w:ind w:left="334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9D32EF5C">
      <w:start w:val="1"/>
      <w:numFmt w:val="bullet"/>
      <w:lvlText w:val="▪"/>
      <w:lvlJc w:val="left"/>
      <w:pPr>
        <w:ind w:left="406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586E0B62">
      <w:start w:val="1"/>
      <w:numFmt w:val="bullet"/>
      <w:lvlText w:val="•"/>
      <w:lvlJc w:val="left"/>
      <w:pPr>
        <w:ind w:left="47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F706223C">
      <w:start w:val="1"/>
      <w:numFmt w:val="bullet"/>
      <w:lvlText w:val="o"/>
      <w:lvlJc w:val="left"/>
      <w:pPr>
        <w:ind w:left="55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BB5C6C70">
      <w:start w:val="1"/>
      <w:numFmt w:val="bullet"/>
      <w:lvlText w:val="▪"/>
      <w:lvlJc w:val="left"/>
      <w:pPr>
        <w:ind w:left="62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3AB86639"/>
    <w:multiLevelType w:val="hybridMultilevel"/>
    <w:tmpl w:val="E8D01BD4"/>
    <w:lvl w:ilvl="0" w:tplc="FF980ED6">
      <w:start w:val="1"/>
      <w:numFmt w:val="bullet"/>
      <w:lvlText w:val="✔"/>
      <w:lvlJc w:val="left"/>
      <w:pPr>
        <w:ind w:left="73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6C542DA8">
      <w:start w:val="1"/>
      <w:numFmt w:val="bullet"/>
      <w:lvlText w:val="o"/>
      <w:lvlJc w:val="left"/>
      <w:pPr>
        <w:ind w:left="117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F84AF9DC">
      <w:start w:val="1"/>
      <w:numFmt w:val="bullet"/>
      <w:lvlText w:val="▪"/>
      <w:lvlJc w:val="left"/>
      <w:pPr>
        <w:ind w:left="189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30F0AED4">
      <w:start w:val="1"/>
      <w:numFmt w:val="bullet"/>
      <w:lvlText w:val="•"/>
      <w:lvlJc w:val="left"/>
      <w:pPr>
        <w:ind w:left="261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7EE0DA80">
      <w:start w:val="1"/>
      <w:numFmt w:val="bullet"/>
      <w:lvlText w:val="o"/>
      <w:lvlJc w:val="left"/>
      <w:pPr>
        <w:ind w:left="333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1700D51C">
      <w:start w:val="1"/>
      <w:numFmt w:val="bullet"/>
      <w:lvlText w:val="▪"/>
      <w:lvlJc w:val="left"/>
      <w:pPr>
        <w:ind w:left="405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4D9A5DA6">
      <w:start w:val="1"/>
      <w:numFmt w:val="bullet"/>
      <w:lvlText w:val="•"/>
      <w:lvlJc w:val="left"/>
      <w:pPr>
        <w:ind w:left="477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3DD20F00">
      <w:start w:val="1"/>
      <w:numFmt w:val="bullet"/>
      <w:lvlText w:val="o"/>
      <w:lvlJc w:val="left"/>
      <w:pPr>
        <w:ind w:left="549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D5DCD988">
      <w:start w:val="1"/>
      <w:numFmt w:val="bullet"/>
      <w:lvlText w:val="▪"/>
      <w:lvlJc w:val="left"/>
      <w:pPr>
        <w:ind w:left="621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D8966ED"/>
    <w:multiLevelType w:val="hybridMultilevel"/>
    <w:tmpl w:val="AB66FCA8"/>
    <w:lvl w:ilvl="0" w:tplc="49A0F394">
      <w:start w:val="1"/>
      <w:numFmt w:val="bullet"/>
      <w:lvlText w:val="✔"/>
      <w:lvlJc w:val="left"/>
      <w:pPr>
        <w:ind w:left="72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F8184368">
      <w:start w:val="1"/>
      <w:numFmt w:val="bullet"/>
      <w:lvlText w:val="o"/>
      <w:lvlJc w:val="left"/>
      <w:pPr>
        <w:ind w:left="11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7E52822A">
      <w:start w:val="1"/>
      <w:numFmt w:val="bullet"/>
      <w:lvlText w:val="▪"/>
      <w:lvlJc w:val="left"/>
      <w:pPr>
        <w:ind w:left="19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F1A6139E">
      <w:start w:val="1"/>
      <w:numFmt w:val="bullet"/>
      <w:lvlText w:val="•"/>
      <w:lvlJc w:val="left"/>
      <w:pPr>
        <w:ind w:left="26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E8F6C1A2">
      <w:start w:val="1"/>
      <w:numFmt w:val="bullet"/>
      <w:lvlText w:val="o"/>
      <w:lvlJc w:val="left"/>
      <w:pPr>
        <w:ind w:left="334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19368BC0">
      <w:start w:val="1"/>
      <w:numFmt w:val="bullet"/>
      <w:lvlText w:val="▪"/>
      <w:lvlJc w:val="left"/>
      <w:pPr>
        <w:ind w:left="406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EA3EE6B4">
      <w:start w:val="1"/>
      <w:numFmt w:val="bullet"/>
      <w:lvlText w:val="•"/>
      <w:lvlJc w:val="left"/>
      <w:pPr>
        <w:ind w:left="47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269CBAEE">
      <w:start w:val="1"/>
      <w:numFmt w:val="bullet"/>
      <w:lvlText w:val="o"/>
      <w:lvlJc w:val="left"/>
      <w:pPr>
        <w:ind w:left="55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DE922910">
      <w:start w:val="1"/>
      <w:numFmt w:val="bullet"/>
      <w:lvlText w:val="▪"/>
      <w:lvlJc w:val="left"/>
      <w:pPr>
        <w:ind w:left="62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4AAF733D"/>
    <w:multiLevelType w:val="hybridMultilevel"/>
    <w:tmpl w:val="605C3266"/>
    <w:lvl w:ilvl="0" w:tplc="C83C19AE">
      <w:start w:val="1"/>
      <w:numFmt w:val="bullet"/>
      <w:lvlText w:val="✔"/>
      <w:lvlJc w:val="left"/>
      <w:pPr>
        <w:ind w:left="73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B1D27350">
      <w:start w:val="1"/>
      <w:numFmt w:val="bullet"/>
      <w:lvlText w:val="o"/>
      <w:lvlJc w:val="left"/>
      <w:pPr>
        <w:ind w:left="11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63BCA308">
      <w:start w:val="1"/>
      <w:numFmt w:val="bullet"/>
      <w:lvlText w:val="▪"/>
      <w:lvlJc w:val="left"/>
      <w:pPr>
        <w:ind w:left="19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E9666D7E">
      <w:start w:val="1"/>
      <w:numFmt w:val="bullet"/>
      <w:lvlText w:val="•"/>
      <w:lvlJc w:val="left"/>
      <w:pPr>
        <w:ind w:left="26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045A2BF4">
      <w:start w:val="1"/>
      <w:numFmt w:val="bullet"/>
      <w:lvlText w:val="o"/>
      <w:lvlJc w:val="left"/>
      <w:pPr>
        <w:ind w:left="33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B172EF0A">
      <w:start w:val="1"/>
      <w:numFmt w:val="bullet"/>
      <w:lvlText w:val="▪"/>
      <w:lvlJc w:val="left"/>
      <w:pPr>
        <w:ind w:left="40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F130706E">
      <w:start w:val="1"/>
      <w:numFmt w:val="bullet"/>
      <w:lvlText w:val="•"/>
      <w:lvlJc w:val="left"/>
      <w:pPr>
        <w:ind w:left="47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936C2604">
      <w:start w:val="1"/>
      <w:numFmt w:val="bullet"/>
      <w:lvlText w:val="o"/>
      <w:lvlJc w:val="left"/>
      <w:pPr>
        <w:ind w:left="55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D7A0A9AE">
      <w:start w:val="1"/>
      <w:numFmt w:val="bullet"/>
      <w:lvlText w:val="▪"/>
      <w:lvlJc w:val="left"/>
      <w:pPr>
        <w:ind w:left="62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AF27625"/>
    <w:multiLevelType w:val="hybridMultilevel"/>
    <w:tmpl w:val="7040A0FC"/>
    <w:lvl w:ilvl="0" w:tplc="94CE2B9E">
      <w:start w:val="1"/>
      <w:numFmt w:val="bullet"/>
      <w:lvlText w:val="✔"/>
      <w:lvlJc w:val="left"/>
      <w:pPr>
        <w:ind w:left="271"/>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9892A7F6">
      <w:start w:val="1"/>
      <w:numFmt w:val="bullet"/>
      <w:lvlText w:val="o"/>
      <w:lvlJc w:val="left"/>
      <w:pPr>
        <w:ind w:left="11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359ADED2">
      <w:start w:val="1"/>
      <w:numFmt w:val="bullet"/>
      <w:lvlText w:val="▪"/>
      <w:lvlJc w:val="left"/>
      <w:pPr>
        <w:ind w:left="19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D304F666">
      <w:start w:val="1"/>
      <w:numFmt w:val="bullet"/>
      <w:lvlText w:val="•"/>
      <w:lvlJc w:val="left"/>
      <w:pPr>
        <w:ind w:left="26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37AAEF16">
      <w:start w:val="1"/>
      <w:numFmt w:val="bullet"/>
      <w:lvlText w:val="o"/>
      <w:lvlJc w:val="left"/>
      <w:pPr>
        <w:ind w:left="334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CBD6461A">
      <w:start w:val="1"/>
      <w:numFmt w:val="bullet"/>
      <w:lvlText w:val="▪"/>
      <w:lvlJc w:val="left"/>
      <w:pPr>
        <w:ind w:left="406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A9326744">
      <w:start w:val="1"/>
      <w:numFmt w:val="bullet"/>
      <w:lvlText w:val="•"/>
      <w:lvlJc w:val="left"/>
      <w:pPr>
        <w:ind w:left="47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1CB00290">
      <w:start w:val="1"/>
      <w:numFmt w:val="bullet"/>
      <w:lvlText w:val="o"/>
      <w:lvlJc w:val="left"/>
      <w:pPr>
        <w:ind w:left="55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A0E4CBDE">
      <w:start w:val="1"/>
      <w:numFmt w:val="bullet"/>
      <w:lvlText w:val="▪"/>
      <w:lvlJc w:val="left"/>
      <w:pPr>
        <w:ind w:left="62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5228143C"/>
    <w:multiLevelType w:val="hybridMultilevel"/>
    <w:tmpl w:val="0BB0CE52"/>
    <w:lvl w:ilvl="0" w:tplc="99469CDE">
      <w:start w:val="1"/>
      <w:numFmt w:val="bullet"/>
      <w:lvlText w:val="✔"/>
      <w:lvlJc w:val="left"/>
      <w:pPr>
        <w:ind w:left="18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57282832">
      <w:start w:val="1"/>
      <w:numFmt w:val="bullet"/>
      <w:lvlText w:val="o"/>
      <w:lvlJc w:val="left"/>
      <w:pPr>
        <w:ind w:left="109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7428A33E">
      <w:start w:val="1"/>
      <w:numFmt w:val="bullet"/>
      <w:lvlText w:val="▪"/>
      <w:lvlJc w:val="left"/>
      <w:pPr>
        <w:ind w:left="181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1A8240B8">
      <w:start w:val="1"/>
      <w:numFmt w:val="bullet"/>
      <w:lvlText w:val="•"/>
      <w:lvlJc w:val="left"/>
      <w:pPr>
        <w:ind w:left="253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4E4AE4D6">
      <w:start w:val="1"/>
      <w:numFmt w:val="bullet"/>
      <w:lvlText w:val="o"/>
      <w:lvlJc w:val="left"/>
      <w:pPr>
        <w:ind w:left="325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A79ECC2E">
      <w:start w:val="1"/>
      <w:numFmt w:val="bullet"/>
      <w:lvlText w:val="▪"/>
      <w:lvlJc w:val="left"/>
      <w:pPr>
        <w:ind w:left="397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7592E266">
      <w:start w:val="1"/>
      <w:numFmt w:val="bullet"/>
      <w:lvlText w:val="•"/>
      <w:lvlJc w:val="left"/>
      <w:pPr>
        <w:ind w:left="469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F1248BC2">
      <w:start w:val="1"/>
      <w:numFmt w:val="bullet"/>
      <w:lvlText w:val="o"/>
      <w:lvlJc w:val="left"/>
      <w:pPr>
        <w:ind w:left="541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1B16604E">
      <w:start w:val="1"/>
      <w:numFmt w:val="bullet"/>
      <w:lvlText w:val="▪"/>
      <w:lvlJc w:val="left"/>
      <w:pPr>
        <w:ind w:left="613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A3C0812"/>
    <w:multiLevelType w:val="hybridMultilevel"/>
    <w:tmpl w:val="8666819C"/>
    <w:lvl w:ilvl="0" w:tplc="C7CC66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62A4E0">
      <w:start w:val="2"/>
      <w:numFmt w:val="upperLetter"/>
      <w:lvlText w:val="(%2)"/>
      <w:lvlJc w:val="left"/>
      <w:pPr>
        <w:ind w:left="1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662BA4">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D60728">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D266C4">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EE5A58">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427826">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5A7A9A">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4CE168">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F422A0D"/>
    <w:multiLevelType w:val="hybridMultilevel"/>
    <w:tmpl w:val="BE0C5576"/>
    <w:lvl w:ilvl="0" w:tplc="E06E5D74">
      <w:start w:val="1"/>
      <w:numFmt w:val="bullet"/>
      <w:lvlText w:val="✔"/>
      <w:lvlJc w:val="left"/>
      <w:pPr>
        <w:ind w:left="271"/>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855A55FA">
      <w:start w:val="1"/>
      <w:numFmt w:val="bullet"/>
      <w:lvlText w:val="o"/>
      <w:lvlJc w:val="left"/>
      <w:pPr>
        <w:ind w:left="11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EB08334C">
      <w:start w:val="1"/>
      <w:numFmt w:val="bullet"/>
      <w:lvlText w:val="▪"/>
      <w:lvlJc w:val="left"/>
      <w:pPr>
        <w:ind w:left="19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49EA1650">
      <w:start w:val="1"/>
      <w:numFmt w:val="bullet"/>
      <w:lvlText w:val="•"/>
      <w:lvlJc w:val="left"/>
      <w:pPr>
        <w:ind w:left="26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5AEA5C76">
      <w:start w:val="1"/>
      <w:numFmt w:val="bullet"/>
      <w:lvlText w:val="o"/>
      <w:lvlJc w:val="left"/>
      <w:pPr>
        <w:ind w:left="334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96B08246">
      <w:start w:val="1"/>
      <w:numFmt w:val="bullet"/>
      <w:lvlText w:val="▪"/>
      <w:lvlJc w:val="left"/>
      <w:pPr>
        <w:ind w:left="406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55286B00">
      <w:start w:val="1"/>
      <w:numFmt w:val="bullet"/>
      <w:lvlText w:val="•"/>
      <w:lvlJc w:val="left"/>
      <w:pPr>
        <w:ind w:left="47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5596BE92">
      <w:start w:val="1"/>
      <w:numFmt w:val="bullet"/>
      <w:lvlText w:val="o"/>
      <w:lvlJc w:val="left"/>
      <w:pPr>
        <w:ind w:left="55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A24A8216">
      <w:start w:val="1"/>
      <w:numFmt w:val="bullet"/>
      <w:lvlText w:val="▪"/>
      <w:lvlJc w:val="left"/>
      <w:pPr>
        <w:ind w:left="62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74344876"/>
    <w:multiLevelType w:val="hybridMultilevel"/>
    <w:tmpl w:val="166ED9E2"/>
    <w:lvl w:ilvl="0" w:tplc="65F8453A">
      <w:start w:val="1"/>
      <w:numFmt w:val="bullet"/>
      <w:lvlText w:val="✔"/>
      <w:lvlJc w:val="left"/>
      <w:pPr>
        <w:ind w:left="737"/>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222C3E46">
      <w:start w:val="1"/>
      <w:numFmt w:val="bullet"/>
      <w:lvlText w:val="o"/>
      <w:lvlJc w:val="left"/>
      <w:pPr>
        <w:ind w:left="117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62CA7DA8">
      <w:start w:val="1"/>
      <w:numFmt w:val="bullet"/>
      <w:lvlText w:val="▪"/>
      <w:lvlJc w:val="left"/>
      <w:pPr>
        <w:ind w:left="189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388A8926">
      <w:start w:val="1"/>
      <w:numFmt w:val="bullet"/>
      <w:lvlText w:val="•"/>
      <w:lvlJc w:val="left"/>
      <w:pPr>
        <w:ind w:left="261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EDD83224">
      <w:start w:val="1"/>
      <w:numFmt w:val="bullet"/>
      <w:lvlText w:val="o"/>
      <w:lvlJc w:val="left"/>
      <w:pPr>
        <w:ind w:left="333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0136D89A">
      <w:start w:val="1"/>
      <w:numFmt w:val="bullet"/>
      <w:lvlText w:val="▪"/>
      <w:lvlJc w:val="left"/>
      <w:pPr>
        <w:ind w:left="405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2472862A">
      <w:start w:val="1"/>
      <w:numFmt w:val="bullet"/>
      <w:lvlText w:val="•"/>
      <w:lvlJc w:val="left"/>
      <w:pPr>
        <w:ind w:left="477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72B28DEA">
      <w:start w:val="1"/>
      <w:numFmt w:val="bullet"/>
      <w:lvlText w:val="o"/>
      <w:lvlJc w:val="left"/>
      <w:pPr>
        <w:ind w:left="549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B366F054">
      <w:start w:val="1"/>
      <w:numFmt w:val="bullet"/>
      <w:lvlText w:val="▪"/>
      <w:lvlJc w:val="left"/>
      <w:pPr>
        <w:ind w:left="621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78D3DDD"/>
    <w:multiLevelType w:val="hybridMultilevel"/>
    <w:tmpl w:val="25FEDADA"/>
    <w:lvl w:ilvl="0" w:tplc="6700CFE8">
      <w:start w:val="1"/>
      <w:numFmt w:val="bullet"/>
      <w:lvlText w:val="✔"/>
      <w:lvlJc w:val="left"/>
      <w:pPr>
        <w:ind w:left="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79D2D980">
      <w:start w:val="1"/>
      <w:numFmt w:val="bullet"/>
      <w:lvlText w:val="o"/>
      <w:lvlJc w:val="left"/>
      <w:pPr>
        <w:ind w:left="11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9078EE40">
      <w:start w:val="1"/>
      <w:numFmt w:val="bullet"/>
      <w:lvlText w:val="▪"/>
      <w:lvlJc w:val="left"/>
      <w:pPr>
        <w:ind w:left="19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B2EECF70">
      <w:start w:val="1"/>
      <w:numFmt w:val="bullet"/>
      <w:lvlText w:val="•"/>
      <w:lvlJc w:val="left"/>
      <w:pPr>
        <w:ind w:left="26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A6B05F6E">
      <w:start w:val="1"/>
      <w:numFmt w:val="bullet"/>
      <w:lvlText w:val="o"/>
      <w:lvlJc w:val="left"/>
      <w:pPr>
        <w:ind w:left="33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534C2568">
      <w:start w:val="1"/>
      <w:numFmt w:val="bullet"/>
      <w:lvlText w:val="▪"/>
      <w:lvlJc w:val="left"/>
      <w:pPr>
        <w:ind w:left="40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92DC7752">
      <w:start w:val="1"/>
      <w:numFmt w:val="bullet"/>
      <w:lvlText w:val="•"/>
      <w:lvlJc w:val="left"/>
      <w:pPr>
        <w:ind w:left="47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F34EA69E">
      <w:start w:val="1"/>
      <w:numFmt w:val="bullet"/>
      <w:lvlText w:val="o"/>
      <w:lvlJc w:val="left"/>
      <w:pPr>
        <w:ind w:left="55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9908672A">
      <w:start w:val="1"/>
      <w:numFmt w:val="bullet"/>
      <w:lvlText w:val="▪"/>
      <w:lvlJc w:val="left"/>
      <w:pPr>
        <w:ind w:left="62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FF41241"/>
    <w:multiLevelType w:val="hybridMultilevel"/>
    <w:tmpl w:val="FB4E8554"/>
    <w:lvl w:ilvl="0" w:tplc="79380070">
      <w:start w:val="1"/>
      <w:numFmt w:val="bullet"/>
      <w:lvlText w:val="✔"/>
      <w:lvlJc w:val="left"/>
      <w:pPr>
        <w:ind w:left="36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13F60926">
      <w:start w:val="1"/>
      <w:numFmt w:val="bullet"/>
      <w:lvlText w:val="o"/>
      <w:lvlJc w:val="left"/>
      <w:pPr>
        <w:ind w:left="10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3374328A">
      <w:start w:val="1"/>
      <w:numFmt w:val="bullet"/>
      <w:lvlText w:val="▪"/>
      <w:lvlJc w:val="left"/>
      <w:pPr>
        <w:ind w:left="17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2FA084EC">
      <w:start w:val="1"/>
      <w:numFmt w:val="bullet"/>
      <w:lvlText w:val="•"/>
      <w:lvlJc w:val="left"/>
      <w:pPr>
        <w:ind w:left="24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DCAC736C">
      <w:start w:val="1"/>
      <w:numFmt w:val="bullet"/>
      <w:lvlText w:val="o"/>
      <w:lvlJc w:val="left"/>
      <w:pPr>
        <w:ind w:left="31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551C855A">
      <w:start w:val="1"/>
      <w:numFmt w:val="bullet"/>
      <w:lvlText w:val="▪"/>
      <w:lvlJc w:val="left"/>
      <w:pPr>
        <w:ind w:left="38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2D5C8A4C">
      <w:start w:val="1"/>
      <w:numFmt w:val="bullet"/>
      <w:lvlText w:val="•"/>
      <w:lvlJc w:val="left"/>
      <w:pPr>
        <w:ind w:left="46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179E8006">
      <w:start w:val="1"/>
      <w:numFmt w:val="bullet"/>
      <w:lvlText w:val="o"/>
      <w:lvlJc w:val="left"/>
      <w:pPr>
        <w:ind w:left="53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FE76B962">
      <w:start w:val="1"/>
      <w:numFmt w:val="bullet"/>
      <w:lvlText w:val="▪"/>
      <w:lvlJc w:val="left"/>
      <w:pPr>
        <w:ind w:left="60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num w:numId="1" w16cid:durableId="978025949">
    <w:abstractNumId w:val="0"/>
  </w:num>
  <w:num w:numId="2" w16cid:durableId="959804579">
    <w:abstractNumId w:val="10"/>
  </w:num>
  <w:num w:numId="3" w16cid:durableId="1563130940">
    <w:abstractNumId w:val="9"/>
  </w:num>
  <w:num w:numId="4" w16cid:durableId="1782994791">
    <w:abstractNumId w:val="11"/>
  </w:num>
  <w:num w:numId="5" w16cid:durableId="1833375337">
    <w:abstractNumId w:val="3"/>
  </w:num>
  <w:num w:numId="6" w16cid:durableId="1207177045">
    <w:abstractNumId w:val="1"/>
  </w:num>
  <w:num w:numId="7" w16cid:durableId="1346832310">
    <w:abstractNumId w:val="14"/>
  </w:num>
  <w:num w:numId="8" w16cid:durableId="589585875">
    <w:abstractNumId w:val="2"/>
  </w:num>
  <w:num w:numId="9" w16cid:durableId="1629318587">
    <w:abstractNumId w:val="6"/>
  </w:num>
  <w:num w:numId="10" w16cid:durableId="1471895909">
    <w:abstractNumId w:val="4"/>
  </w:num>
  <w:num w:numId="11" w16cid:durableId="979922984">
    <w:abstractNumId w:val="8"/>
  </w:num>
  <w:num w:numId="12" w16cid:durableId="236983634">
    <w:abstractNumId w:val="7"/>
  </w:num>
  <w:num w:numId="13" w16cid:durableId="13574663">
    <w:abstractNumId w:val="12"/>
  </w:num>
  <w:num w:numId="14" w16cid:durableId="995916530">
    <w:abstractNumId w:val="5"/>
  </w:num>
  <w:num w:numId="15" w16cid:durableId="1912234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E7A"/>
    <w:rsid w:val="000C4BBD"/>
    <w:rsid w:val="001E7252"/>
    <w:rsid w:val="00222FC8"/>
    <w:rsid w:val="00296B66"/>
    <w:rsid w:val="002C2BA1"/>
    <w:rsid w:val="003B2A65"/>
    <w:rsid w:val="003F124C"/>
    <w:rsid w:val="00402E7A"/>
    <w:rsid w:val="00675392"/>
    <w:rsid w:val="006C221D"/>
    <w:rsid w:val="00BE0BEE"/>
    <w:rsid w:val="00BF6614"/>
    <w:rsid w:val="00D31C42"/>
    <w:rsid w:val="00D764A1"/>
    <w:rsid w:val="00E00E2B"/>
    <w:rsid w:val="00E80B20"/>
    <w:rsid w:val="00FD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6C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lang w:bidi="en-US"/>
    </w:rPr>
  </w:style>
  <w:style w:type="paragraph" w:styleId="Heading1">
    <w:name w:val="heading 1"/>
    <w:basedOn w:val="Normal"/>
    <w:next w:val="Normal"/>
    <w:link w:val="Heading1Char"/>
    <w:uiPriority w:val="9"/>
    <w:qFormat/>
    <w:rsid w:val="00E00E2B"/>
    <w:pPr>
      <w:keepNext/>
      <w:keepLines/>
      <w:spacing w:after="0" w:line="240" w:lineRule="auto"/>
      <w:jc w:val="center"/>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75392"/>
    <w:pPr>
      <w:keepNext/>
      <w:keepLines/>
      <w:spacing w:after="0" w:line="240" w:lineRule="auto"/>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675392"/>
    <w:pPr>
      <w:keepNext/>
      <w:keepLines/>
      <w:spacing w:after="0" w:line="240" w:lineRule="auto"/>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00E2B"/>
    <w:rPr>
      <w:rFonts w:ascii="Calibri" w:eastAsiaTheme="majorEastAsia" w:hAnsi="Calibri" w:cstheme="majorBidi"/>
      <w:b/>
      <w:color w:val="000000" w:themeColor="text1"/>
      <w:sz w:val="36"/>
      <w:szCs w:val="32"/>
      <w:lang w:bidi="en-US"/>
    </w:rPr>
  </w:style>
  <w:style w:type="character" w:customStyle="1" w:styleId="Heading2Char">
    <w:name w:val="Heading 2 Char"/>
    <w:basedOn w:val="DefaultParagraphFont"/>
    <w:link w:val="Heading2"/>
    <w:uiPriority w:val="9"/>
    <w:rsid w:val="00675392"/>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675392"/>
    <w:rPr>
      <w:rFonts w:eastAsiaTheme="majorEastAsia" w:cstheme="majorBidi"/>
      <w:b/>
      <w:color w:val="000000" w:themeColor="text1"/>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2007</Words>
  <Characters>11733</Characters>
  <Application>Microsoft Office Word</Application>
  <DocSecurity>0</DocSecurity>
  <Lines>456</Lines>
  <Paragraphs>166</Paragraphs>
  <ScaleCrop>false</ScaleCrop>
  <HeadingPairs>
    <vt:vector size="2" baseType="variant">
      <vt:variant>
        <vt:lpstr>Title</vt:lpstr>
      </vt:variant>
      <vt:variant>
        <vt:i4>1</vt:i4>
      </vt:variant>
    </vt:vector>
  </HeadingPairs>
  <TitlesOfParts>
    <vt:vector size="1" baseType="lpstr">
      <vt:lpstr>Anatomy and Physiology: Year at a Glance</vt:lpstr>
    </vt:vector>
  </TitlesOfParts>
  <Manager/>
  <Company/>
  <LinksUpToDate>false</LinksUpToDate>
  <CharactersWithSpaces>13774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Anatomy and Physiology YAG</dc:title>
  <dc:subject/>
  <dc:creator/>
  <cp:keywords/>
  <dc:description/>
  <cp:lastModifiedBy/>
  <cp:revision>4</cp:revision>
  <dcterms:created xsi:type="dcterms:W3CDTF">2023-07-31T01:35:00Z</dcterms:created>
  <dcterms:modified xsi:type="dcterms:W3CDTF">2023-08-02T05:26:00Z</dcterms:modified>
  <cp:category/>
</cp:coreProperties>
</file>